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19B7" w:rsidRDefault="00FF4459">
      <w:pPr>
        <w:rPr>
          <w:b/>
          <w:sz w:val="28"/>
          <w:szCs w:val="28"/>
        </w:rPr>
      </w:pPr>
      <w:bookmarkStart w:id="0" w:name="_GoBack"/>
      <w:bookmarkEnd w:id="0"/>
      <w:r>
        <w:rPr>
          <w:b/>
          <w:sz w:val="28"/>
          <w:szCs w:val="28"/>
        </w:rPr>
        <w:t>Allmän information</w:t>
      </w:r>
    </w:p>
    <w:p w:rsidR="00EF19B7" w:rsidRDefault="00FF4459">
      <w:pPr>
        <w:rPr>
          <w:b/>
          <w:sz w:val="24"/>
          <w:szCs w:val="24"/>
        </w:rPr>
      </w:pPr>
      <w:r>
        <w:rPr>
          <w:b/>
          <w:sz w:val="24"/>
          <w:szCs w:val="24"/>
        </w:rPr>
        <w:t>Utlysningsperiod: 2025-11-07 - 2025-11-21</w:t>
      </w:r>
    </w:p>
    <w:p w:rsidR="00EF19B7" w:rsidRDefault="00EF19B7">
      <w:pPr>
        <w:rPr>
          <w:b/>
          <w:sz w:val="24"/>
          <w:szCs w:val="24"/>
        </w:rPr>
      </w:pPr>
    </w:p>
    <w:p w:rsidR="00EF19B7" w:rsidRDefault="00FF4459">
      <w:r>
        <w:rPr>
          <w:b/>
        </w:rPr>
        <w:t>Beloppen gäller per termin om inget annat anges.</w:t>
      </w:r>
      <w:r>
        <w:t xml:space="preserve"> Innehav av stipendium över flera terminer kräver bevakning. Beloppen är preliminära och kan förändras terminsvis beroende på förräntning av kapital i stipendiestiftelserna. Nedanstående beskrivningar är endast sammanfattningar. Stipendienämnden fattar bes</w:t>
      </w:r>
      <w:r>
        <w:t>lut utifrån fullständiga statuter. Felskrivningar kan förekomma.</w:t>
      </w:r>
    </w:p>
    <w:p w:rsidR="00EF19B7" w:rsidRDefault="00EF19B7"/>
    <w:p w:rsidR="00EF19B7" w:rsidRDefault="00FF4459">
      <w:pPr>
        <w:rPr>
          <w:b/>
        </w:rPr>
      </w:pPr>
      <w:r>
        <w:rPr>
          <w:b/>
        </w:rPr>
        <w:t>Några stipendier är endast sökbara för medlemmar av VfN - Vännerna från Nyköping</w:t>
      </w:r>
      <w:r>
        <w:t xml:space="preserve">. </w:t>
      </w:r>
      <w:r>
        <w:rPr>
          <w:b/>
        </w:rPr>
        <w:t xml:space="preserve">Skriv till </w:t>
      </w:r>
      <w:hyperlink r:id="rId6">
        <w:r>
          <w:rPr>
            <w:b/>
            <w:color w:val="1155CC"/>
            <w:u w:val="single"/>
          </w:rPr>
          <w:t>1q@snerikes.se</w:t>
        </w:r>
      </w:hyperlink>
      <w:r>
        <w:rPr>
          <w:b/>
        </w:rPr>
        <w:t xml:space="preserve"> ifall du är intresserad av att engagera d</w:t>
      </w:r>
      <w:r>
        <w:rPr>
          <w:b/>
        </w:rPr>
        <w:t>ig i VfN!</w:t>
      </w:r>
    </w:p>
    <w:p w:rsidR="00EF19B7" w:rsidRDefault="00EF19B7"/>
    <w:p w:rsidR="00EF19B7" w:rsidRDefault="00FF4459">
      <w:pPr>
        <w:rPr>
          <w:b/>
        </w:rPr>
      </w:pPr>
      <w:r>
        <w:rPr>
          <w:b/>
        </w:rPr>
        <w:t xml:space="preserve">Vid frågor om stipendierna, tillsättning, eller ansökningsförfarandet, kontakta stipendiesekreteraren vid </w:t>
      </w:r>
      <w:hyperlink r:id="rId7">
        <w:r>
          <w:rPr>
            <w:b/>
            <w:color w:val="1155CC"/>
            <w:u w:val="single"/>
          </w:rPr>
          <w:t>stip@snerikes.se</w:t>
        </w:r>
      </w:hyperlink>
      <w:r>
        <w:rPr>
          <w:b/>
        </w:rPr>
        <w:t>.</w:t>
      </w:r>
    </w:p>
    <w:p w:rsidR="00EF19B7" w:rsidRDefault="00EF19B7">
      <w:pPr>
        <w:rPr>
          <w:b/>
        </w:rPr>
      </w:pPr>
    </w:p>
    <w:p w:rsidR="00EF19B7" w:rsidRDefault="00FF4459">
      <w:pPr>
        <w:rPr>
          <w:b/>
        </w:rPr>
      </w:pPr>
      <w:r>
        <w:rPr>
          <w:b/>
        </w:rPr>
        <w:t>For information in English, please see the translated version of this documen</w:t>
      </w:r>
      <w:r>
        <w:rPr>
          <w:b/>
        </w:rPr>
        <w:t>t.</w:t>
      </w:r>
    </w:p>
    <w:p w:rsidR="00EF19B7" w:rsidRDefault="00EF19B7"/>
    <w:p w:rsidR="00EF19B7" w:rsidRDefault="00FF4459">
      <w:pPr>
        <w:rPr>
          <w:b/>
        </w:rPr>
      </w:pPr>
      <w:r>
        <w:rPr>
          <w:b/>
        </w:rPr>
        <w:t>Ansökningsblanketter finns på nationens hemsida</w:t>
      </w:r>
      <w:r>
        <w:t xml:space="preserve"> under fliken “nationen” och “stipendier”. Läs igenom blanketten noga och </w:t>
      </w:r>
      <w:r>
        <w:rPr>
          <w:b/>
        </w:rPr>
        <w:t>dubbelkolla att din ansökan är korrekt!</w:t>
      </w:r>
    </w:p>
    <w:p w:rsidR="00EF19B7" w:rsidRDefault="00EF19B7"/>
    <w:p w:rsidR="00EF19B7" w:rsidRDefault="00FF4459">
      <w:r>
        <w:t>Stipendierna tillsätts under StipN möte 6:2025, i slutet av november.</w:t>
      </w:r>
    </w:p>
    <w:p w:rsidR="00EF19B7" w:rsidRDefault="00FF4459">
      <w:r>
        <w:pict w14:anchorId="6645D8BC">
          <v:rect id="_x0000_i1025" style="width:0;height:1.5pt" o:hralign="center" o:hrstd="t" o:hr="t" fillcolor="#a0a0a0" stroked="f"/>
        </w:pict>
      </w:r>
    </w:p>
    <w:p w:rsidR="00EF19B7" w:rsidRDefault="00FF4459">
      <w:r>
        <w:rPr>
          <w:b/>
          <w:sz w:val="28"/>
          <w:szCs w:val="28"/>
        </w:rPr>
        <w:t>Bagges ca 550:-</w:t>
      </w:r>
      <w:r>
        <w:t xml:space="preserve"> </w:t>
      </w:r>
    </w:p>
    <w:p w:rsidR="00EF19B7" w:rsidRDefault="00FF4459">
      <w:r>
        <w:t>S</w:t>
      </w:r>
      <w:r>
        <w:t xml:space="preserve">tiftelsens namn: E. Bagges stipendiefond </w:t>
      </w:r>
    </w:p>
    <w:p w:rsidR="00EF19B7" w:rsidRDefault="00EF19B7"/>
    <w:p w:rsidR="00EF19B7" w:rsidRDefault="00FF4459">
      <w:pPr>
        <w:rPr>
          <w:b/>
        </w:rPr>
      </w:pPr>
      <w:r>
        <w:rPr>
          <w:b/>
        </w:rPr>
        <w:t xml:space="preserve">Beskrivning </w:t>
      </w:r>
    </w:p>
    <w:p w:rsidR="00EF19B7" w:rsidRDefault="00FF4459">
      <w:r>
        <w:t>Tilldelas en fattig eller behövande studerande av Södermanlands-Nerikes nation, dock företrädesvis till dylik av donatorns släkt. Får behållas i tre år.</w:t>
      </w:r>
    </w:p>
    <w:p w:rsidR="00EF19B7" w:rsidRDefault="00EF19B7"/>
    <w:p w:rsidR="00EF19B7" w:rsidRDefault="00FF4459">
      <w:pPr>
        <w:rPr>
          <w:b/>
        </w:rPr>
      </w:pPr>
      <w:r>
        <w:rPr>
          <w:b/>
        </w:rPr>
        <w:t xml:space="preserve">Historik och andra uppgifter </w:t>
      </w:r>
    </w:p>
    <w:p w:rsidR="00EF19B7" w:rsidRDefault="00FF4459">
      <w:r>
        <w:t>E. Bagges stipen</w:t>
      </w:r>
      <w:r>
        <w:t>diefond utgörs ursprungligen av tiotusen kronor, donerade av f. registratorn i riksbanken Edvin Bagge genom testamente av den 14 maj 1908.</w:t>
      </w:r>
    </w:p>
    <w:p w:rsidR="00EF19B7" w:rsidRDefault="00EF19B7"/>
    <w:p w:rsidR="00EF19B7" w:rsidRDefault="00FF4459">
      <w:r>
        <w:pict w14:anchorId="1C47FAC3">
          <v:rect id="_x0000_i1026" style="width:0;height:1.5pt" o:hralign="center" o:hrstd="t" o:hr="t" fillcolor="#a0a0a0" stroked="f"/>
        </w:pict>
      </w:r>
    </w:p>
    <w:p w:rsidR="00EF19B7" w:rsidRDefault="00EF19B7"/>
    <w:p w:rsidR="00EF19B7" w:rsidRDefault="00FF4459">
      <w:pPr>
        <w:rPr>
          <w:b/>
          <w:sz w:val="28"/>
          <w:szCs w:val="28"/>
        </w:rPr>
      </w:pPr>
      <w:r>
        <w:rPr>
          <w:b/>
          <w:sz w:val="28"/>
          <w:szCs w:val="28"/>
        </w:rPr>
        <w:t xml:space="preserve">Berglunds ca 1 500:- </w:t>
      </w:r>
    </w:p>
    <w:p w:rsidR="00EF19B7" w:rsidRDefault="00FF4459">
      <w:r>
        <w:t xml:space="preserve">Stiftelsens namn: Frans Berglunds stipendiefond </w:t>
      </w:r>
    </w:p>
    <w:p w:rsidR="00EF19B7" w:rsidRDefault="00EF19B7"/>
    <w:p w:rsidR="00EF19B7" w:rsidRDefault="00FF4459">
      <w:r>
        <w:rPr>
          <w:b/>
        </w:rPr>
        <w:t>Beskrivning</w:t>
      </w:r>
      <w:r>
        <w:t xml:space="preserve"> </w:t>
      </w:r>
    </w:p>
    <w:p w:rsidR="00EF19B7" w:rsidRDefault="00FF4459">
      <w:r>
        <w:t xml:space="preserve">Tilldelas studerande vid Uppsala universitet inskriven i S-N nation. Får behållas två år. </w:t>
      </w:r>
    </w:p>
    <w:p w:rsidR="00EF19B7" w:rsidRDefault="00EF19B7"/>
    <w:p w:rsidR="00EF19B7" w:rsidRDefault="00FF4459">
      <w:r>
        <w:rPr>
          <w:b/>
        </w:rPr>
        <w:t>Historik och andra uppgifter</w:t>
      </w:r>
      <w:r>
        <w:t xml:space="preserve"> </w:t>
      </w:r>
    </w:p>
    <w:p w:rsidR="00EF19B7" w:rsidRDefault="00FF4459">
      <w:r>
        <w:t>Frans Berglunds stipendiefond utgjordes ursprungligen av ca 24 000 kr, som donerades av med. dr. Frans Berglund och hans maka Ingeborg</w:t>
      </w:r>
      <w:r>
        <w:t xml:space="preserve"> Berglund, född Norrström, genom testamente av den 17 juni 1945. Frans Berglund var nationens andre kurator sommaren 1889.</w:t>
      </w:r>
    </w:p>
    <w:p w:rsidR="00EF19B7" w:rsidRDefault="00EF19B7"/>
    <w:p w:rsidR="00EF19B7" w:rsidRDefault="00FF4459">
      <w:r>
        <w:pict w14:anchorId="761F6AB6">
          <v:rect id="_x0000_i1027" style="width:0;height:1.5pt" o:hralign="center" o:hrstd="t" o:hr="t" fillcolor="#a0a0a0" stroked="f"/>
        </w:pict>
      </w:r>
    </w:p>
    <w:p w:rsidR="00EF19B7" w:rsidRDefault="00EF19B7"/>
    <w:p w:rsidR="00EF19B7" w:rsidRDefault="00FF4459">
      <w:pPr>
        <w:rPr>
          <w:b/>
          <w:sz w:val="28"/>
          <w:szCs w:val="28"/>
        </w:rPr>
      </w:pPr>
      <w:r>
        <w:rPr>
          <w:b/>
          <w:sz w:val="28"/>
          <w:szCs w:val="28"/>
        </w:rPr>
        <w:t xml:space="preserve">Björssons I &amp; II ca 750:- respektive (2 stipendier, söks tillsammans) </w:t>
      </w:r>
    </w:p>
    <w:p w:rsidR="00EF19B7" w:rsidRDefault="00FF4459">
      <w:r>
        <w:t xml:space="preserve">Stiftelsens namn: Björssonska testamentsfonden </w:t>
      </w:r>
    </w:p>
    <w:p w:rsidR="00EF19B7" w:rsidRDefault="00EF19B7"/>
    <w:p w:rsidR="00EF19B7" w:rsidRDefault="00FF4459">
      <w:pPr>
        <w:rPr>
          <w:b/>
        </w:rPr>
      </w:pPr>
      <w:r>
        <w:rPr>
          <w:b/>
        </w:rPr>
        <w:t>Beskrivning</w:t>
      </w:r>
    </w:p>
    <w:p w:rsidR="00EF19B7" w:rsidRDefault="00FF4459">
      <w:r>
        <w:t xml:space="preserve">Tilldelas fattig teologistuderande från Södermanland vilken tillhör S-N nation och studerar vid Uppsala universitet och som kan tänka sig fram i Guds ord. Får behållas i fyra år. </w:t>
      </w:r>
    </w:p>
    <w:p w:rsidR="00EF19B7" w:rsidRDefault="00EF19B7"/>
    <w:p w:rsidR="00EF19B7" w:rsidRDefault="00FF4459">
      <w:pPr>
        <w:rPr>
          <w:b/>
        </w:rPr>
      </w:pPr>
      <w:r>
        <w:rPr>
          <w:b/>
        </w:rPr>
        <w:t xml:space="preserve">Historik och andra uppgifter </w:t>
      </w:r>
    </w:p>
    <w:p w:rsidR="00EF19B7" w:rsidRDefault="00FF4459">
      <w:r>
        <w:t xml:space="preserve">Efter ryttmästaren och sedermera </w:t>
      </w:r>
      <w:r>
        <w:t>majoren Anders Björsson, förmodligen född 1609 i Småland, död 28 april 1657 i Nyköping. Testamentet som utgör grund för stiftelsen upprättades 1650 i Nyköping av Anders Björsson och hans andra hustru Helena Hansdotter (f. i Söderköping, död 1656 i Nyköping</w:t>
      </w:r>
      <w:r>
        <w:t xml:space="preserve">). De ligger begravda bakom koret i S:t Nicolai kyrka i Nyköping. På graven går bland annat att läsa: </w:t>
      </w:r>
    </w:p>
    <w:p w:rsidR="00EF19B7" w:rsidRDefault="00FF4459">
      <w:r>
        <w:t>“ IN UNDER THENNA GRIFT OCH STEEN, MAIORENS ANDERS BJÖRSSONS BEEN SIG HWILA, MED THESS KÄRA FRU LENA AUNIS: SOM HAA SKÄNKT ETT TESTAMENTE WÄL BETÄNCKT TI</w:t>
      </w:r>
      <w:r>
        <w:t xml:space="preserve">LL GUDZ NAMNS LOF OCH ÄHRA: … “ </w:t>
      </w:r>
    </w:p>
    <w:p w:rsidR="00EF19B7" w:rsidRDefault="00EF19B7"/>
    <w:p w:rsidR="00EF19B7" w:rsidRDefault="00FF4459">
      <w:r>
        <w:t>Björsson ska ha deltagit och skadats i trettioåriga kriget. Björsson fick inga barn. Stipendiet är det äldsta vid Södermanlands-Nerikes nation.</w:t>
      </w:r>
    </w:p>
    <w:p w:rsidR="00EF19B7" w:rsidRDefault="00FF4459">
      <w:r>
        <w:pict w14:anchorId="28643683">
          <v:rect id="_x0000_i1028" style="width:0;height:1.5pt" o:hralign="center" o:hrstd="t" o:hr="t" fillcolor="#a0a0a0" stroked="f"/>
        </w:pict>
      </w:r>
    </w:p>
    <w:p w:rsidR="00EF19B7" w:rsidRDefault="00EF19B7"/>
    <w:p w:rsidR="00EF19B7" w:rsidRDefault="00FF4459">
      <w:r>
        <w:rPr>
          <w:b/>
          <w:sz w:val="28"/>
          <w:szCs w:val="28"/>
        </w:rPr>
        <w:t>Blums ca 550:-</w:t>
      </w:r>
      <w:r>
        <w:t xml:space="preserve"> </w:t>
      </w:r>
    </w:p>
    <w:p w:rsidR="00EF19B7" w:rsidRDefault="00FF4459">
      <w:r>
        <w:t xml:space="preserve">Stiftelsens namn: Docenten Claes Blums stipendierum </w:t>
      </w:r>
    </w:p>
    <w:p w:rsidR="00EF19B7" w:rsidRDefault="00EF19B7"/>
    <w:p w:rsidR="00EF19B7" w:rsidRDefault="00FF4459">
      <w:pPr>
        <w:rPr>
          <w:b/>
        </w:rPr>
      </w:pPr>
      <w:r>
        <w:rPr>
          <w:b/>
        </w:rPr>
        <w:t>Beskr</w:t>
      </w:r>
      <w:r>
        <w:rPr>
          <w:b/>
        </w:rPr>
        <w:t xml:space="preserve">ivning </w:t>
      </w:r>
    </w:p>
    <w:p w:rsidR="00EF19B7" w:rsidRDefault="00FF4459">
      <w:r>
        <w:t>Tilldelas behövande och studiebegåvad medlem av nationen, företrädesvis till sådan som studerar grekiska språket på lägst C-nivå och som kommer eller har avlagt fil. kand., fil. mag. eller fil. lic. Får behållas i tre år.</w:t>
      </w:r>
    </w:p>
    <w:p w:rsidR="00EF19B7" w:rsidRDefault="00EF19B7"/>
    <w:p w:rsidR="00EF19B7" w:rsidRDefault="00FF4459">
      <w:pPr>
        <w:rPr>
          <w:b/>
        </w:rPr>
      </w:pPr>
      <w:r>
        <w:rPr>
          <w:b/>
        </w:rPr>
        <w:t>Historik och andra uppgif</w:t>
      </w:r>
      <w:r>
        <w:rPr>
          <w:b/>
        </w:rPr>
        <w:t xml:space="preserve">ter </w:t>
      </w:r>
    </w:p>
    <w:p w:rsidR="00EF19B7" w:rsidRDefault="00FF4459">
      <w:r>
        <w:t>Stipendiefonden "Claes Blums stipendierum" utgöres av 10 000 kr, som den 17 januari 1947 donerats av Docenten Claes Blums dödsbodelägare, fru Elsa Lindhe, förstmästare Stig Lindhe och fru Maja Cederlund, Hagby säteri Eskilstuna, samt fru Brita Whinteh</w:t>
      </w:r>
      <w:r>
        <w:t>orn, Håtorp, Bäckåsen, Eskilstuna, för att hedra minnet av Docenten Claes Blum. Denne var född den 9 november 1903, student i Uppsala 1923 och avled den 5 februari 1945 som docent i grekiska vid Uppsala universitet. Utdelades ursprungligen i form av avdrag</w:t>
      </w:r>
      <w:r>
        <w:t xml:space="preserve"> på hyran av studentrum hos nationens bostadsstiftelse..</w:t>
      </w:r>
    </w:p>
    <w:p w:rsidR="00EF19B7" w:rsidRDefault="00FF4459">
      <w:r>
        <w:pict w14:anchorId="048A02D3">
          <v:rect id="_x0000_i1029" style="width:0;height:1.5pt" o:hralign="center" o:hrstd="t" o:hr="t" fillcolor="#a0a0a0" stroked="f"/>
        </w:pict>
      </w:r>
    </w:p>
    <w:p w:rsidR="00EF19B7" w:rsidRDefault="00EF19B7">
      <w:pPr>
        <w:rPr>
          <w:b/>
          <w:sz w:val="28"/>
          <w:szCs w:val="28"/>
        </w:rPr>
      </w:pPr>
    </w:p>
    <w:p w:rsidR="00EF19B7" w:rsidRDefault="00FF4459">
      <w:pPr>
        <w:rPr>
          <w:b/>
          <w:sz w:val="28"/>
          <w:szCs w:val="28"/>
        </w:rPr>
      </w:pPr>
      <w:r>
        <w:rPr>
          <w:b/>
          <w:sz w:val="28"/>
          <w:szCs w:val="28"/>
        </w:rPr>
        <w:lastRenderedPageBreak/>
        <w:t xml:space="preserve">Freundts allmänna ca 1000:- </w:t>
      </w:r>
    </w:p>
    <w:p w:rsidR="00EF19B7" w:rsidRDefault="00FF4459">
      <w:r>
        <w:t xml:space="preserve">Stiftelsens namn: Freundtska donationen </w:t>
      </w:r>
    </w:p>
    <w:p w:rsidR="00EF19B7" w:rsidRDefault="00EF19B7"/>
    <w:p w:rsidR="00EF19B7" w:rsidRDefault="00FF4459">
      <w:pPr>
        <w:rPr>
          <w:b/>
        </w:rPr>
      </w:pPr>
      <w:r>
        <w:rPr>
          <w:b/>
        </w:rPr>
        <w:t xml:space="preserve">Beskrivning </w:t>
      </w:r>
    </w:p>
    <w:p w:rsidR="00EF19B7" w:rsidRDefault="00FF4459">
      <w:pPr>
        <w:jc w:val="left"/>
        <w:rPr>
          <w:sz w:val="20"/>
          <w:szCs w:val="20"/>
        </w:rPr>
      </w:pPr>
      <w:r>
        <w:t>Tilldelas medlem av S-N nation vilken är född i Strängnäs stift eller har avlagt studentexamen vid läroverk inom stiftet och som är behövande. Tilldelas företrädesvis de som skrivit C-uppsats. Får behållas i tre år.</w:t>
      </w:r>
    </w:p>
    <w:p w:rsidR="00EF19B7" w:rsidRDefault="00EF19B7"/>
    <w:p w:rsidR="00EF19B7" w:rsidRDefault="00FF4459">
      <w:pPr>
        <w:rPr>
          <w:b/>
        </w:rPr>
      </w:pPr>
      <w:r>
        <w:rPr>
          <w:b/>
        </w:rPr>
        <w:t xml:space="preserve">Historik och andra uppgifter </w:t>
      </w:r>
    </w:p>
    <w:p w:rsidR="00EF19B7" w:rsidRDefault="00FF4459">
      <w:r>
        <w:t>Freundtsk</w:t>
      </w:r>
      <w:r>
        <w:t>a donationen utgörs av ett till 30 000 kronor uppgående belopp jämte den tillväxt, som uppstår genom att en tiondel av årsräntan lägges till detta kapital, vilket änkefru M.L. Freundt till minne av sin avlidne man brukspatron V.A. Freundt och sin likaledes</w:t>
      </w:r>
      <w:r>
        <w:t xml:space="preserve"> avlidne son vice konsuln J. Freundt genom gåvobrev av den 26 mars 1888 donerat till Södermanlands-Nerikes nation för att under benämningen Freundtska donationen användas av Södermanlands-Nerikes nation, till dem vilka äro födda inom Strängnäs stift eller </w:t>
      </w:r>
      <w:r>
        <w:t>avlagt studentexamen vid läroverk inom stiftet.</w:t>
      </w:r>
    </w:p>
    <w:p w:rsidR="00EF19B7" w:rsidRDefault="00EF19B7"/>
    <w:p w:rsidR="00EF19B7" w:rsidRDefault="00FF4459">
      <w:r>
        <w:pict w14:anchorId="0170A1B8">
          <v:rect id="_x0000_i1030" style="width:0;height:1.5pt" o:hralign="center" o:hrstd="t" o:hr="t" fillcolor="#a0a0a0" stroked="f"/>
        </w:pict>
      </w:r>
    </w:p>
    <w:p w:rsidR="00EF19B7" w:rsidRDefault="00EF19B7"/>
    <w:p w:rsidR="00EF19B7" w:rsidRDefault="00FF4459">
      <w:pPr>
        <w:rPr>
          <w:b/>
          <w:sz w:val="28"/>
          <w:szCs w:val="28"/>
        </w:rPr>
      </w:pPr>
      <w:r>
        <w:rPr>
          <w:b/>
          <w:sz w:val="28"/>
          <w:szCs w:val="28"/>
        </w:rPr>
        <w:t xml:space="preserve">Freundts jurist ca 1000:- </w:t>
      </w:r>
    </w:p>
    <w:p w:rsidR="00EF19B7" w:rsidRDefault="00FF4459">
      <w:r>
        <w:t xml:space="preserve">Stiftelsens namn: Freundtska donationen </w:t>
      </w:r>
    </w:p>
    <w:p w:rsidR="00EF19B7" w:rsidRDefault="00EF19B7"/>
    <w:p w:rsidR="00EF19B7" w:rsidRDefault="00FF4459">
      <w:pPr>
        <w:rPr>
          <w:b/>
        </w:rPr>
      </w:pPr>
      <w:r>
        <w:rPr>
          <w:b/>
        </w:rPr>
        <w:t xml:space="preserve">Beskrivning </w:t>
      </w:r>
    </w:p>
    <w:p w:rsidR="00EF19B7" w:rsidRDefault="00FF4459">
      <w:r>
        <w:t>Tilldelas nationsmedlem tillhörande juridiska fakulteten som gjort sig känd för flit, fallenhet för studier och gott uppfö</w:t>
      </w:r>
      <w:r>
        <w:t xml:space="preserve">rande, samt dessutom på vederbörligt sätt styrkt sig vara behövande. Stipendiaten ska vara född inom Strängnäs stift eller avlagt studentexamen vid läroverk inom stiftet. Får behållas i tre år. </w:t>
      </w:r>
    </w:p>
    <w:p w:rsidR="00EF19B7" w:rsidRDefault="00EF19B7"/>
    <w:p w:rsidR="00EF19B7" w:rsidRDefault="00FF4459">
      <w:pPr>
        <w:rPr>
          <w:b/>
        </w:rPr>
      </w:pPr>
      <w:r>
        <w:rPr>
          <w:b/>
        </w:rPr>
        <w:t xml:space="preserve">Historik och andra uppgifter </w:t>
      </w:r>
    </w:p>
    <w:p w:rsidR="00EF19B7" w:rsidRDefault="00FF4459">
      <w:r>
        <w:t>Se Freundts allmänna.</w:t>
      </w:r>
    </w:p>
    <w:p w:rsidR="00EF19B7" w:rsidRDefault="00EF19B7"/>
    <w:p w:rsidR="00EF19B7" w:rsidRDefault="00FF4459">
      <w:r>
        <w:pict w14:anchorId="07F5B283">
          <v:rect id="_x0000_i1031" style="width:0;height:1.5pt" o:hralign="center" o:hrstd="t" o:hr="t" fillcolor="#a0a0a0" stroked="f"/>
        </w:pict>
      </w:r>
    </w:p>
    <w:p w:rsidR="00EF19B7" w:rsidRDefault="00EF19B7"/>
    <w:p w:rsidR="00EF19B7" w:rsidRDefault="00FF4459">
      <w:pPr>
        <w:rPr>
          <w:b/>
          <w:sz w:val="28"/>
          <w:szCs w:val="28"/>
        </w:rPr>
      </w:pPr>
      <w:r>
        <w:rPr>
          <w:b/>
          <w:sz w:val="28"/>
          <w:szCs w:val="28"/>
        </w:rPr>
        <w:t>Freu</w:t>
      </w:r>
      <w:r>
        <w:rPr>
          <w:b/>
          <w:sz w:val="28"/>
          <w:szCs w:val="28"/>
        </w:rPr>
        <w:t>ndts sjuk ca 1 000:-</w:t>
      </w:r>
    </w:p>
    <w:p w:rsidR="00EF19B7" w:rsidRDefault="00FF4459">
      <w:r>
        <w:t xml:space="preserve">Stiftelsens namn: Freundtska donationen </w:t>
      </w:r>
    </w:p>
    <w:p w:rsidR="00EF19B7" w:rsidRDefault="00EF19B7"/>
    <w:p w:rsidR="00EF19B7" w:rsidRDefault="00FF4459">
      <w:pPr>
        <w:rPr>
          <w:b/>
        </w:rPr>
      </w:pPr>
      <w:r>
        <w:rPr>
          <w:b/>
        </w:rPr>
        <w:t xml:space="preserve">Beskrivning </w:t>
      </w:r>
    </w:p>
    <w:p w:rsidR="00EF19B7" w:rsidRDefault="00FF4459">
      <w:r>
        <w:t xml:space="preserve">Tilldelas som sjukhjälp åt medlem av S-N nation som är i behov därav. Läkarintyg fordras. Stipendiaten ska vara född inom Strängnäs stift eller avlagt studentexamen vid läroverk inom stiftet. Får behållas i tre år. </w:t>
      </w:r>
    </w:p>
    <w:p w:rsidR="00EF19B7" w:rsidRDefault="00EF19B7"/>
    <w:p w:rsidR="00EF19B7" w:rsidRDefault="00FF4459">
      <w:pPr>
        <w:rPr>
          <w:b/>
        </w:rPr>
      </w:pPr>
      <w:r>
        <w:rPr>
          <w:b/>
        </w:rPr>
        <w:t xml:space="preserve">Historik och andra uppgifter </w:t>
      </w:r>
    </w:p>
    <w:p w:rsidR="00EF19B7" w:rsidRDefault="00FF4459">
      <w:r>
        <w:t>Se Freund</w:t>
      </w:r>
      <w:r>
        <w:t>ts jurist.</w:t>
      </w:r>
    </w:p>
    <w:p w:rsidR="00EF19B7" w:rsidRDefault="00EF19B7"/>
    <w:p w:rsidR="00EF19B7" w:rsidRDefault="00FF4459">
      <w:r>
        <w:pict w14:anchorId="3BEFF8D1">
          <v:rect id="_x0000_i1032" style="width:0;height:1.5pt" o:hralign="center" o:hrstd="t" o:hr="t" fillcolor="#a0a0a0" stroked="f"/>
        </w:pict>
      </w:r>
    </w:p>
    <w:p w:rsidR="00EF19B7" w:rsidRDefault="00EF19B7"/>
    <w:p w:rsidR="00EF19B7" w:rsidRDefault="00FF4459">
      <w:pPr>
        <w:rPr>
          <w:b/>
          <w:sz w:val="28"/>
          <w:szCs w:val="28"/>
        </w:rPr>
      </w:pPr>
      <w:r>
        <w:rPr>
          <w:b/>
          <w:sz w:val="28"/>
          <w:szCs w:val="28"/>
        </w:rPr>
        <w:t xml:space="preserve">von Friesendorffs ca 750:- </w:t>
      </w:r>
    </w:p>
    <w:p w:rsidR="00EF19B7" w:rsidRDefault="00FF4459">
      <w:r>
        <w:lastRenderedPageBreak/>
        <w:t xml:space="preserve">Stiftelsens namn: C.A. von Friesendorffs stipendiefond </w:t>
      </w:r>
    </w:p>
    <w:p w:rsidR="00EF19B7" w:rsidRDefault="00EF19B7"/>
    <w:p w:rsidR="00EF19B7" w:rsidRDefault="00FF4459">
      <w:pPr>
        <w:rPr>
          <w:b/>
        </w:rPr>
      </w:pPr>
      <w:r>
        <w:rPr>
          <w:b/>
        </w:rPr>
        <w:t xml:space="preserve">Beskrivning </w:t>
      </w:r>
    </w:p>
    <w:p w:rsidR="00EF19B7" w:rsidRDefault="00FF4459">
      <w:r>
        <w:t>Tilldelas en medellös, teologistuderande, medlem av S-N nation, med företräde för den som är skriven i Eskilstuna, med gymnasieexamen därifrån.</w:t>
      </w:r>
      <w:r>
        <w:t xml:space="preserve"> Den sökande måste ha studerat vid Uppsala universitet i fyra terminer. Får behållas i tre år. </w:t>
      </w:r>
    </w:p>
    <w:p w:rsidR="00EF19B7" w:rsidRDefault="00EF19B7"/>
    <w:p w:rsidR="00EF19B7" w:rsidRDefault="00FF4459">
      <w:pPr>
        <w:rPr>
          <w:b/>
        </w:rPr>
      </w:pPr>
      <w:r>
        <w:rPr>
          <w:b/>
        </w:rPr>
        <w:t xml:space="preserve">Historik och andra uppgifter </w:t>
      </w:r>
    </w:p>
    <w:p w:rsidR="00EF19B7" w:rsidRDefault="00FF4459">
      <w:r>
        <w:t>C.A. von Friesendorffs stipendiefond utgöres av 10 000 kr, donerade av framlidne borgmästaren i Eskilstuna Carl August von Friese</w:t>
      </w:r>
      <w:r>
        <w:t>ndorff i testamente dagtecknat den 7 juni 1944, samt av avkastningen en viss del, som årligen lägges till kapitalet.</w:t>
      </w:r>
    </w:p>
    <w:p w:rsidR="00EF19B7" w:rsidRDefault="00EF19B7"/>
    <w:p w:rsidR="00EF19B7" w:rsidRDefault="00FF4459">
      <w:r>
        <w:pict w14:anchorId="696BAFB1">
          <v:rect id="_x0000_i1033" style="width:0;height:1.5pt" o:hralign="center" o:hrstd="t" o:hr="t" fillcolor="#a0a0a0" stroked="f"/>
        </w:pict>
      </w:r>
    </w:p>
    <w:p w:rsidR="00EF19B7" w:rsidRDefault="00FF4459">
      <w:pPr>
        <w:rPr>
          <w:b/>
          <w:sz w:val="28"/>
          <w:szCs w:val="28"/>
        </w:rPr>
      </w:pPr>
      <w:r>
        <w:rPr>
          <w:b/>
          <w:sz w:val="28"/>
          <w:szCs w:val="28"/>
        </w:rPr>
        <w:t>Hammarstens ca 600:-</w:t>
      </w:r>
    </w:p>
    <w:p w:rsidR="00EF19B7" w:rsidRDefault="00FF4459">
      <w:r>
        <w:t>Stiftelsens namn: Olof Hammarsten stipendiefond</w:t>
      </w:r>
    </w:p>
    <w:p w:rsidR="00EF19B7" w:rsidRDefault="00EF19B7"/>
    <w:p w:rsidR="00EF19B7" w:rsidRDefault="00FF4459">
      <w:r>
        <w:t>Beskrivning</w:t>
      </w:r>
    </w:p>
    <w:p w:rsidR="00EF19B7" w:rsidRDefault="00FF4459">
      <w:pPr>
        <w:spacing w:before="200"/>
        <w:jc w:val="left"/>
      </w:pPr>
      <w:r>
        <w:t xml:space="preserve">Tilldelas medellös medicine student av S-N nation som </w:t>
      </w:r>
      <w:r>
        <w:t>gjort sig känd för begåvning och flit samt av oklanderlig vandel. Får behållas i tre år med möjlighet till prolongation. Olof Hammarsten bifogade följande vägledning för stipendiets tillsättande:</w:t>
      </w:r>
    </w:p>
    <w:p w:rsidR="00EF19B7" w:rsidRDefault="00FF4459">
      <w:pPr>
        <w:spacing w:before="200"/>
        <w:jc w:val="left"/>
      </w:pPr>
      <w:r>
        <w:t>"I första rummet sätter jag med avsikt medellöshet med verkl</w:t>
      </w:r>
      <w:r>
        <w:t>igt behov och svårighet att erhålla andras hjälp. Sålunda kan verkligt större behov göra en yngre medicine studerande mera kompetent än t.ex. en medicine kandidat, som hunnit längre i sina studier."</w:t>
      </w:r>
    </w:p>
    <w:p w:rsidR="00EF19B7" w:rsidRDefault="00EF19B7"/>
    <w:p w:rsidR="00EF19B7" w:rsidRDefault="00FF4459">
      <w:pPr>
        <w:rPr>
          <w:b/>
        </w:rPr>
      </w:pPr>
      <w:r>
        <w:rPr>
          <w:b/>
        </w:rPr>
        <w:t>Historik och andra uppgifter</w:t>
      </w:r>
    </w:p>
    <w:p w:rsidR="00EF19B7" w:rsidRDefault="00FF4459">
      <w:r>
        <w:t>Olof Hammarsten stipendiefo</w:t>
      </w:r>
      <w:r>
        <w:t>nd utgörs ursprungligen av tiotusen kronor donerade av Nationens förre Inspektor professor Olof Hammarsten genom gåvobrev upprättat i oktober år 1929 och testamente av den 10 mars 1932.</w:t>
      </w:r>
    </w:p>
    <w:p w:rsidR="00EF19B7" w:rsidRDefault="00FF4459">
      <w:r>
        <w:pict w14:anchorId="0621AB9B">
          <v:rect id="_x0000_i1034" style="width:0;height:1.5pt" o:hralign="center" o:hrstd="t" o:hr="t" fillcolor="#a0a0a0" stroked="f"/>
        </w:pict>
      </w:r>
    </w:p>
    <w:p w:rsidR="00EF19B7" w:rsidRDefault="00FF4459">
      <w:pPr>
        <w:rPr>
          <w:b/>
          <w:sz w:val="28"/>
          <w:szCs w:val="28"/>
        </w:rPr>
      </w:pPr>
      <w:r>
        <w:rPr>
          <w:b/>
          <w:sz w:val="28"/>
          <w:szCs w:val="28"/>
        </w:rPr>
        <w:t>Norstedts ca 600:-</w:t>
      </w:r>
    </w:p>
    <w:p w:rsidR="00EF19B7" w:rsidRDefault="00FF4459">
      <w:r>
        <w:t>Stiftelsens namn: C. Norstedts stipendiefond</w:t>
      </w:r>
    </w:p>
    <w:p w:rsidR="00EF19B7" w:rsidRDefault="00EF19B7"/>
    <w:p w:rsidR="00EF19B7" w:rsidRDefault="00FF4459">
      <w:pPr>
        <w:rPr>
          <w:b/>
        </w:rPr>
      </w:pPr>
      <w:r>
        <w:rPr>
          <w:b/>
        </w:rPr>
        <w:t>Beskrivning</w:t>
      </w:r>
    </w:p>
    <w:p w:rsidR="00EF19B7" w:rsidRDefault="00FF4459">
      <w:r>
        <w:t>Tilldelas behövande och lovande medlem av S-N nation. Får behållas i två år, med möjlighet till prolongation i ett år av inspektor.</w:t>
      </w:r>
    </w:p>
    <w:p w:rsidR="00EF19B7" w:rsidRDefault="00EF19B7"/>
    <w:p w:rsidR="00EF19B7" w:rsidRDefault="00FF4459">
      <w:pPr>
        <w:rPr>
          <w:b/>
        </w:rPr>
      </w:pPr>
      <w:r>
        <w:rPr>
          <w:b/>
        </w:rPr>
        <w:t>Historik och andra uppgifter</w:t>
      </w:r>
    </w:p>
    <w:p w:rsidR="00EF19B7" w:rsidRDefault="00FF4459">
      <w:r>
        <w:t>C. Norstedts stipendiefond utgörs ursprungligen av tio tusen kronor donerade av fr</w:t>
      </w:r>
      <w:r>
        <w:t>u Carolina Norstedt genom testamente av den 2 juni 1906.</w:t>
      </w:r>
    </w:p>
    <w:p w:rsidR="00EF19B7" w:rsidRDefault="00EF19B7"/>
    <w:p w:rsidR="00EF19B7" w:rsidRDefault="00FF4459">
      <w:r>
        <w:pict w14:anchorId="389D6CA0">
          <v:rect id="_x0000_i1035" style="width:0;height:1.5pt" o:hralign="center" o:hrstd="t" o:hr="t" fillcolor="#a0a0a0" stroked="f"/>
        </w:pict>
      </w:r>
    </w:p>
    <w:p w:rsidR="00EF19B7" w:rsidRDefault="00EF19B7"/>
    <w:p w:rsidR="00EF19B7" w:rsidRDefault="00FF4459">
      <w:pPr>
        <w:rPr>
          <w:b/>
          <w:sz w:val="28"/>
          <w:szCs w:val="28"/>
        </w:rPr>
      </w:pPr>
      <w:r>
        <w:rPr>
          <w:b/>
          <w:sz w:val="28"/>
          <w:szCs w:val="28"/>
        </w:rPr>
        <w:lastRenderedPageBreak/>
        <w:t xml:space="preserve">SN:s enskilda ca 1 000:- </w:t>
      </w:r>
    </w:p>
    <w:p w:rsidR="00EF19B7" w:rsidRDefault="00FF4459">
      <w:r>
        <w:t xml:space="preserve">Stiftelsens namn: Södermanlands-Nerikes Nations enskilda stipendiefond </w:t>
      </w:r>
    </w:p>
    <w:p w:rsidR="00EF19B7" w:rsidRDefault="00EF19B7">
      <w:pPr>
        <w:rPr>
          <w:b/>
        </w:rPr>
      </w:pPr>
    </w:p>
    <w:p w:rsidR="00EF19B7" w:rsidRDefault="00FF4459">
      <w:pPr>
        <w:rPr>
          <w:b/>
        </w:rPr>
      </w:pPr>
      <w:r>
        <w:rPr>
          <w:b/>
        </w:rPr>
        <w:t xml:space="preserve">Beskrivning </w:t>
      </w:r>
    </w:p>
    <w:p w:rsidR="00EF19B7" w:rsidRDefault="00FF4459">
      <w:r>
        <w:t>Tilldelas medlem av nationen som vistats vid Uppsala universitet i två terminer sam</w:t>
      </w:r>
      <w:r>
        <w:t xml:space="preserve">t “...vara , om dock ej medellös, likväl ej i sådana omständigheter, att stipendiet … vore obehövligt i och för … vistande vid universitetet”. Får behållas i två år. </w:t>
      </w:r>
    </w:p>
    <w:p w:rsidR="00EF19B7" w:rsidRDefault="00EF19B7"/>
    <w:p w:rsidR="00EF19B7" w:rsidRDefault="00FF4459">
      <w:pPr>
        <w:rPr>
          <w:b/>
        </w:rPr>
      </w:pPr>
      <w:r>
        <w:rPr>
          <w:b/>
        </w:rPr>
        <w:t xml:space="preserve">Historik och andra uppgifter </w:t>
      </w:r>
    </w:p>
    <w:p w:rsidR="00EF19B7" w:rsidRDefault="00FF4459">
      <w:r>
        <w:t>Den ursprungliga Södermanlands-Nerikes Nations enskilda st</w:t>
      </w:r>
      <w:r>
        <w:t>ipendiefond bildades av de medel, vilka nationen vart tredje år i enlighet med stadgarna hade att bestämma, att de som honorarium skulle utgå till nationens dåvarande inspektor, professor Lars Edward Walmstedt, och vilka medel överfördes från honorariefond</w:t>
      </w:r>
      <w:r>
        <w:t>en till Södermanlands Nerikes enskilda stipendiefond; denna har sedan ökats och må alltjämt ökas av möjligen från andra håll kommande donationer.</w:t>
      </w:r>
    </w:p>
    <w:p w:rsidR="00EF19B7" w:rsidRDefault="00EF19B7"/>
    <w:p w:rsidR="00EF19B7" w:rsidRDefault="00FF4459">
      <w:r>
        <w:pict w14:anchorId="1358D813">
          <v:rect id="_x0000_i1036" style="width:0;height:1.5pt" o:hralign="center" o:hrstd="t" o:hr="t" fillcolor="#a0a0a0" stroked="f"/>
        </w:pict>
      </w:r>
    </w:p>
    <w:p w:rsidR="00EF19B7" w:rsidRDefault="00EF19B7"/>
    <w:p w:rsidR="00EF19B7" w:rsidRDefault="00FF4459">
      <w:pPr>
        <w:rPr>
          <w:b/>
          <w:sz w:val="28"/>
          <w:szCs w:val="28"/>
        </w:rPr>
      </w:pPr>
      <w:r>
        <w:rPr>
          <w:b/>
          <w:sz w:val="28"/>
          <w:szCs w:val="28"/>
        </w:rPr>
        <w:t>Seippel II ca 5 000:-</w:t>
      </w:r>
    </w:p>
    <w:p w:rsidR="00EF19B7" w:rsidRDefault="00FF4459">
      <w:r>
        <w:t xml:space="preserve">Stiftelsens namn: Oscar Seippels stipendium </w:t>
      </w:r>
    </w:p>
    <w:p w:rsidR="00EF19B7" w:rsidRDefault="00EF19B7"/>
    <w:p w:rsidR="00EF19B7" w:rsidRDefault="00FF4459">
      <w:pPr>
        <w:rPr>
          <w:b/>
        </w:rPr>
      </w:pPr>
      <w:r>
        <w:rPr>
          <w:b/>
        </w:rPr>
        <w:t xml:space="preserve">Beskrivning </w:t>
      </w:r>
    </w:p>
    <w:p w:rsidR="00EF19B7" w:rsidRDefault="00FF4459">
      <w:r>
        <w:t>Tilldelas begåvad, flitig, mindre bemedlad studerande av synnerlig förtjänst, som under fyra terminer tillhört Södermanlands-Nerikes nation. Får behållas i två år. Får ej inneha annat stipendium vid nationen.</w:t>
      </w:r>
    </w:p>
    <w:p w:rsidR="00EF19B7" w:rsidRDefault="00EF19B7"/>
    <w:p w:rsidR="00EF19B7" w:rsidRDefault="00FF4459">
      <w:pPr>
        <w:rPr>
          <w:b/>
        </w:rPr>
      </w:pPr>
      <w:r>
        <w:rPr>
          <w:b/>
        </w:rPr>
        <w:t xml:space="preserve">Historik och andra uppgifter </w:t>
      </w:r>
    </w:p>
    <w:p w:rsidR="00EF19B7" w:rsidRDefault="00FF4459">
      <w:pPr>
        <w:rPr>
          <w:i/>
        </w:rPr>
      </w:pPr>
      <w:r>
        <w:t>Oscar Seippels s</w:t>
      </w:r>
      <w:r>
        <w:t>tipendiefond utgöres ursprungligen av 60 000 kr donerade av fröken Hilda Kumlin för att hugfästa minnet av hennes morbroder grosshandlaren Oscar Seippel (d. 1914).</w:t>
      </w:r>
    </w:p>
    <w:p w:rsidR="00EF19B7" w:rsidRDefault="00EF19B7"/>
    <w:p w:rsidR="00EF19B7" w:rsidRDefault="00FF4459">
      <w:pPr>
        <w:rPr>
          <w:b/>
          <w:sz w:val="28"/>
          <w:szCs w:val="28"/>
        </w:rPr>
      </w:pPr>
      <w:r>
        <w:rPr>
          <w:b/>
          <w:sz w:val="28"/>
          <w:szCs w:val="28"/>
        </w:rPr>
        <w:t xml:space="preserve">VfN:s Jubileumsfond ca 6 250:- </w:t>
      </w:r>
    </w:p>
    <w:p w:rsidR="00EF19B7" w:rsidRDefault="00FF4459">
      <w:r>
        <w:t xml:space="preserve">Stiftelsens namn: VfN:s Jubileumsfond </w:t>
      </w:r>
    </w:p>
    <w:p w:rsidR="00EF19B7" w:rsidRDefault="00EF19B7"/>
    <w:p w:rsidR="00EF19B7" w:rsidRDefault="00FF4459">
      <w:pPr>
        <w:rPr>
          <w:b/>
        </w:rPr>
      </w:pPr>
      <w:r>
        <w:rPr>
          <w:b/>
        </w:rPr>
        <w:t xml:space="preserve">Beskrivning </w:t>
      </w:r>
    </w:p>
    <w:p w:rsidR="00EF19B7" w:rsidRDefault="00FF4459">
      <w:r>
        <w:t xml:space="preserve">Tilldelas medlem av VfN för studieresa. Resplan för den planerade resan ska bifogas med ansökan. Företräde äger den som har nationsmeriter eller ägnat arbete åt VfN. Engångsbelopp. </w:t>
      </w:r>
    </w:p>
    <w:p w:rsidR="00EF19B7" w:rsidRDefault="00EF19B7"/>
    <w:p w:rsidR="00EF19B7" w:rsidRDefault="00FF4459">
      <w:pPr>
        <w:rPr>
          <w:b/>
        </w:rPr>
      </w:pPr>
      <w:r>
        <w:rPr>
          <w:b/>
        </w:rPr>
        <w:t xml:space="preserve">Historik och andra uppgifter </w:t>
      </w:r>
    </w:p>
    <w:p w:rsidR="00EF19B7" w:rsidRDefault="00FF4459">
      <w:r>
        <w:t xml:space="preserve">Vännerna från Nyköping är en lokalförening </w:t>
      </w:r>
      <w:r>
        <w:t>vid Södermanlands-Nerikes nation. Grunden till stipendiet las vid VfN:s 90-årsjubileum den 23 oktober 1961.</w:t>
      </w:r>
    </w:p>
    <w:p w:rsidR="00EF19B7" w:rsidRDefault="00EF19B7"/>
    <w:p w:rsidR="00EF19B7" w:rsidRDefault="00FF4459">
      <w:pPr>
        <w:rPr>
          <w:color w:val="212529"/>
        </w:rPr>
      </w:pPr>
      <w:r>
        <w:pict w14:anchorId="55949C0B">
          <v:rect id="_x0000_i1037" style="width:0;height:1.5pt" o:hralign="center" o:hrstd="t" o:hr="t" fillcolor="#a0a0a0" stroked="f"/>
        </w:pict>
      </w:r>
    </w:p>
    <w:p w:rsidR="00EF19B7" w:rsidRDefault="00EF19B7">
      <w:pPr>
        <w:rPr>
          <w:color w:val="212529"/>
        </w:rPr>
      </w:pPr>
    </w:p>
    <w:p w:rsidR="00EF19B7" w:rsidRDefault="00FF4459">
      <w:pPr>
        <w:rPr>
          <w:b/>
          <w:sz w:val="28"/>
          <w:szCs w:val="28"/>
        </w:rPr>
      </w:pPr>
      <w:r>
        <w:rPr>
          <w:b/>
          <w:sz w:val="28"/>
          <w:szCs w:val="28"/>
        </w:rPr>
        <w:t xml:space="preserve">Widebecks ca 750:- </w:t>
      </w:r>
    </w:p>
    <w:p w:rsidR="00EF19B7" w:rsidRDefault="00FF4459">
      <w:r>
        <w:t xml:space="preserve">Stiftelsens namn: E. Widebecks stipendiefond </w:t>
      </w:r>
    </w:p>
    <w:p w:rsidR="00EF19B7" w:rsidRDefault="00EF19B7"/>
    <w:p w:rsidR="00EF19B7" w:rsidRDefault="00FF4459">
      <w:pPr>
        <w:rPr>
          <w:b/>
        </w:rPr>
      </w:pPr>
      <w:r>
        <w:rPr>
          <w:b/>
        </w:rPr>
        <w:t xml:space="preserve">Beskrivning </w:t>
      </w:r>
    </w:p>
    <w:p w:rsidR="00EF19B7" w:rsidRDefault="00FF4459">
      <w:r>
        <w:t>Tilldelas mindre bemedlad medlem av S-N nation som studerar teol</w:t>
      </w:r>
      <w:r>
        <w:t xml:space="preserve">ogi. Företräde äger den som är född i Jäders eller Stenkvista socken i Södermanland. Får behållas i tre år. Får ej inneha annat stipendium vid Södermanlands-Nerikes nation. </w:t>
      </w:r>
    </w:p>
    <w:p w:rsidR="00EF19B7" w:rsidRDefault="00EF19B7"/>
    <w:p w:rsidR="00EF19B7" w:rsidRDefault="00FF4459">
      <w:r>
        <w:rPr>
          <w:b/>
        </w:rPr>
        <w:t>Historik och andra uppgifter</w:t>
      </w:r>
      <w:r>
        <w:t xml:space="preserve"> </w:t>
      </w:r>
    </w:p>
    <w:p w:rsidR="00EF19B7" w:rsidRDefault="00FF4459">
      <w:r>
        <w:t>E. Widebecks stipendiefond utgöres ursprungligen av</w:t>
      </w:r>
      <w:r>
        <w:t xml:space="preserve"> 10 000 kr, donerade av fru Erica von Homeyer, född Widebeck, den 14 oktober 1911.</w:t>
      </w:r>
    </w:p>
    <w:sectPr w:rsidR="00EF19B7">
      <w:headerReference w:type="default" r:id="rId8"/>
      <w:footerReference w:type="default" r:id="rId9"/>
      <w:headerReference w:type="first" r:id="rId10"/>
      <w:footerReference w:type="first" r:id="rId11"/>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FF4459">
      <w:pPr>
        <w:spacing w:line="240" w:lineRule="auto"/>
      </w:pPr>
      <w:r>
        <w:separator/>
      </w:r>
    </w:p>
  </w:endnote>
  <w:endnote w:type="continuationSeparator" w:id="0">
    <w:p w:rsidR="00000000" w:rsidRDefault="00FF44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altName w:val="Garamond"/>
    <w:panose1 w:val="02020404030301010803"/>
    <w:charset w:val="00"/>
    <w:family w:val="roman"/>
    <w:pitch w:val="variable"/>
    <w:sig w:usb0="00000287" w:usb1="00000000" w:usb2="00000000" w:usb3="00000000" w:csb0="0000009F" w:csb1="00000000"/>
    <w:embedRegular r:id="rId1" w:fontKey="{C04A0826-3FBB-4CAC-A185-FF5D44970730}"/>
    <w:embedBold r:id="rId2" w:fontKey="{194A0B93-694C-4CA4-845E-584DA7E1DEFD}"/>
    <w:embedItalic r:id="rId3" w:fontKey="{8B18D3DC-9AD3-4A5C-B9DA-0ECE92E15437}"/>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4" w:fontKey="{FA293CB4-FA92-435E-9B64-08FF92DBFB53}"/>
  </w:font>
  <w:font w:name="Cambria">
    <w:panose1 w:val="02040503050406030204"/>
    <w:charset w:val="00"/>
    <w:family w:val="roman"/>
    <w:pitch w:val="variable"/>
    <w:sig w:usb0="E00006FF" w:usb1="420024FF" w:usb2="02000000" w:usb3="00000000" w:csb0="0000019F" w:csb1="00000000"/>
    <w:embedRegular r:id="rId5" w:fontKey="{63DA4BEE-90E5-4744-8DB9-76C473DD6DA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19B7" w:rsidRDefault="00EF19B7"/>
  <w:tbl>
    <w:tblPr>
      <w:tblStyle w:val="a2"/>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85"/>
      <w:gridCol w:w="1095"/>
      <w:gridCol w:w="2250"/>
      <w:gridCol w:w="1185"/>
    </w:tblGrid>
    <w:tr w:rsidR="00EF19B7">
      <w:tc>
        <w:tcPr>
          <w:tcW w:w="4485" w:type="dxa"/>
          <w:tcBorders>
            <w:left w:val="nil"/>
            <w:bottom w:val="nil"/>
            <w:right w:val="nil"/>
          </w:tcBorders>
          <w:shd w:val="clear" w:color="auto" w:fill="auto"/>
          <w:tcMar>
            <w:top w:w="100" w:type="dxa"/>
            <w:left w:w="100" w:type="dxa"/>
            <w:bottom w:w="100" w:type="dxa"/>
            <w:right w:w="100" w:type="dxa"/>
          </w:tcMar>
        </w:tcPr>
        <w:p w:rsidR="00EF19B7" w:rsidRDefault="00FF4459">
          <w:pPr>
            <w:widowControl w:val="0"/>
            <w:spacing w:line="240" w:lineRule="auto"/>
            <w:rPr>
              <w:sz w:val="20"/>
              <w:szCs w:val="20"/>
            </w:rPr>
          </w:pPr>
          <w:r>
            <w:rPr>
              <w:sz w:val="20"/>
              <w:szCs w:val="20"/>
            </w:rPr>
            <w:t>Södermanlands-Nerikes nation</w:t>
          </w:r>
        </w:p>
        <w:p w:rsidR="00EF19B7" w:rsidRDefault="00FF4459">
          <w:pPr>
            <w:widowControl w:val="0"/>
            <w:spacing w:line="240" w:lineRule="auto"/>
            <w:rPr>
              <w:sz w:val="20"/>
              <w:szCs w:val="20"/>
            </w:rPr>
          </w:pPr>
          <w:r>
            <w:rPr>
              <w:sz w:val="20"/>
              <w:szCs w:val="20"/>
            </w:rPr>
            <w:t>S:t Larsgatan 4</w:t>
          </w:r>
        </w:p>
        <w:p w:rsidR="00EF19B7" w:rsidRDefault="00FF4459">
          <w:pPr>
            <w:widowControl w:val="0"/>
            <w:spacing w:line="240" w:lineRule="auto"/>
            <w:rPr>
              <w:sz w:val="20"/>
              <w:szCs w:val="20"/>
            </w:rPr>
          </w:pPr>
          <w:r>
            <w:rPr>
              <w:sz w:val="20"/>
              <w:szCs w:val="20"/>
            </w:rPr>
            <w:t>753 11 Uppsala</w:t>
          </w:r>
        </w:p>
      </w:tc>
      <w:tc>
        <w:tcPr>
          <w:tcW w:w="1095" w:type="dxa"/>
          <w:tcBorders>
            <w:left w:val="nil"/>
            <w:bottom w:val="nil"/>
            <w:right w:val="nil"/>
          </w:tcBorders>
          <w:shd w:val="clear" w:color="auto" w:fill="auto"/>
          <w:tcMar>
            <w:top w:w="100" w:type="dxa"/>
            <w:left w:w="100" w:type="dxa"/>
            <w:bottom w:w="100" w:type="dxa"/>
            <w:right w:w="100" w:type="dxa"/>
          </w:tcMar>
        </w:tcPr>
        <w:p w:rsidR="00EF19B7" w:rsidRDefault="00FF4459">
          <w:pPr>
            <w:widowControl w:val="0"/>
            <w:spacing w:line="240" w:lineRule="auto"/>
            <w:rPr>
              <w:sz w:val="20"/>
              <w:szCs w:val="20"/>
            </w:rPr>
          </w:pPr>
          <w:r>
            <w:rPr>
              <w:sz w:val="20"/>
              <w:szCs w:val="20"/>
            </w:rPr>
            <w:t>Telefon</w:t>
          </w:r>
        </w:p>
        <w:p w:rsidR="00EF19B7" w:rsidRDefault="00FF4459">
          <w:pPr>
            <w:widowControl w:val="0"/>
            <w:spacing w:line="240" w:lineRule="auto"/>
            <w:rPr>
              <w:sz w:val="20"/>
              <w:szCs w:val="20"/>
            </w:rPr>
          </w:pPr>
          <w:r>
            <w:rPr>
              <w:sz w:val="20"/>
              <w:szCs w:val="20"/>
            </w:rPr>
            <w:t>E-post</w:t>
          </w:r>
          <w:r>
            <w:rPr>
              <w:sz w:val="20"/>
              <w:szCs w:val="20"/>
            </w:rPr>
            <w:tab/>
          </w:r>
        </w:p>
        <w:p w:rsidR="00EF19B7" w:rsidRDefault="00FF4459">
          <w:pPr>
            <w:widowControl w:val="0"/>
            <w:spacing w:line="240" w:lineRule="auto"/>
            <w:rPr>
              <w:sz w:val="20"/>
              <w:szCs w:val="20"/>
            </w:rPr>
          </w:pPr>
          <w:r>
            <w:rPr>
              <w:sz w:val="20"/>
              <w:szCs w:val="20"/>
            </w:rPr>
            <w:t>Hemsida</w:t>
          </w:r>
          <w:r>
            <w:rPr>
              <w:sz w:val="20"/>
              <w:szCs w:val="20"/>
            </w:rPr>
            <w:tab/>
          </w:r>
        </w:p>
      </w:tc>
      <w:tc>
        <w:tcPr>
          <w:tcW w:w="2250" w:type="dxa"/>
          <w:tcBorders>
            <w:left w:val="nil"/>
            <w:bottom w:val="nil"/>
            <w:right w:val="nil"/>
          </w:tcBorders>
          <w:shd w:val="clear" w:color="auto" w:fill="auto"/>
          <w:tcMar>
            <w:top w:w="100" w:type="dxa"/>
            <w:left w:w="100" w:type="dxa"/>
            <w:bottom w:w="100" w:type="dxa"/>
            <w:right w:w="100" w:type="dxa"/>
          </w:tcMar>
        </w:tcPr>
        <w:p w:rsidR="00EF19B7" w:rsidRDefault="00FF4459">
          <w:pPr>
            <w:widowControl w:val="0"/>
            <w:spacing w:line="240" w:lineRule="auto"/>
            <w:rPr>
              <w:sz w:val="20"/>
              <w:szCs w:val="20"/>
            </w:rPr>
          </w:pPr>
          <w:r>
            <w:rPr>
              <w:sz w:val="20"/>
              <w:szCs w:val="20"/>
            </w:rPr>
            <w:t>018-15 40 60</w:t>
          </w:r>
        </w:p>
        <w:p w:rsidR="00EF19B7" w:rsidRDefault="00FF4459">
          <w:pPr>
            <w:widowControl w:val="0"/>
            <w:spacing w:line="240" w:lineRule="auto"/>
            <w:rPr>
              <w:sz w:val="20"/>
              <w:szCs w:val="20"/>
            </w:rPr>
          </w:pPr>
          <w:hyperlink r:id="rId1">
            <w:r>
              <w:rPr>
                <w:color w:val="1155CC"/>
                <w:sz w:val="20"/>
                <w:szCs w:val="20"/>
                <w:u w:val="single"/>
              </w:rPr>
              <w:t>stip@snerikes.se</w:t>
            </w:r>
          </w:hyperlink>
        </w:p>
        <w:p w:rsidR="00EF19B7" w:rsidRDefault="00FF4459">
          <w:pPr>
            <w:widowControl w:val="0"/>
            <w:spacing w:line="240" w:lineRule="auto"/>
            <w:rPr>
              <w:sz w:val="20"/>
              <w:szCs w:val="20"/>
            </w:rPr>
          </w:pPr>
          <w:hyperlink r:id="rId2">
            <w:r>
              <w:rPr>
                <w:color w:val="1155CC"/>
                <w:sz w:val="20"/>
                <w:szCs w:val="20"/>
                <w:u w:val="single"/>
              </w:rPr>
              <w:t>www.snerikes.se</w:t>
            </w:r>
          </w:hyperlink>
        </w:p>
      </w:tc>
      <w:tc>
        <w:tcPr>
          <w:tcW w:w="1185" w:type="dxa"/>
          <w:tcBorders>
            <w:left w:val="nil"/>
            <w:bottom w:val="nil"/>
            <w:right w:val="nil"/>
          </w:tcBorders>
          <w:shd w:val="clear" w:color="auto" w:fill="auto"/>
          <w:tcMar>
            <w:top w:w="100" w:type="dxa"/>
            <w:left w:w="100" w:type="dxa"/>
            <w:bottom w:w="100" w:type="dxa"/>
            <w:right w:w="100" w:type="dxa"/>
          </w:tcMar>
          <w:vAlign w:val="bottom"/>
        </w:tcPr>
        <w:p w:rsidR="00EF19B7" w:rsidRDefault="00FF4459">
          <w:pPr>
            <w:widowControl w:val="0"/>
            <w:spacing w:line="240" w:lineRule="auto"/>
            <w:jc w:val="right"/>
            <w:rPr>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2</w:t>
          </w:r>
          <w:r>
            <w:rPr>
              <w:sz w:val="20"/>
              <w:szCs w:val="20"/>
            </w:rPr>
            <w:fldChar w:fldCharType="end"/>
          </w:r>
          <w:r>
            <w:rPr>
              <w:sz w:val="20"/>
              <w:szCs w:val="20"/>
            </w:rPr>
            <w:t xml:space="preserve"> av 6</w:t>
          </w:r>
        </w:p>
      </w:tc>
    </w:tr>
  </w:tbl>
  <w:p w:rsidR="00EF19B7" w:rsidRDefault="00EF19B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19B7" w:rsidRDefault="00EF19B7">
    <w:pPr>
      <w:jc w:val="left"/>
    </w:pPr>
  </w:p>
  <w:tbl>
    <w:tblPr>
      <w:tblStyle w:val="a1"/>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85"/>
      <w:gridCol w:w="1095"/>
      <w:gridCol w:w="2250"/>
      <w:gridCol w:w="1185"/>
    </w:tblGrid>
    <w:tr w:rsidR="00EF19B7">
      <w:tc>
        <w:tcPr>
          <w:tcW w:w="4485" w:type="dxa"/>
          <w:tcBorders>
            <w:left w:val="nil"/>
            <w:bottom w:val="nil"/>
            <w:right w:val="nil"/>
          </w:tcBorders>
          <w:shd w:val="clear" w:color="auto" w:fill="auto"/>
          <w:tcMar>
            <w:top w:w="100" w:type="dxa"/>
            <w:left w:w="100" w:type="dxa"/>
            <w:bottom w:w="100" w:type="dxa"/>
            <w:right w:w="100" w:type="dxa"/>
          </w:tcMar>
        </w:tcPr>
        <w:p w:rsidR="00EF19B7" w:rsidRDefault="00FF4459">
          <w:pPr>
            <w:widowControl w:val="0"/>
            <w:pBdr>
              <w:top w:val="nil"/>
              <w:left w:val="nil"/>
              <w:bottom w:val="nil"/>
              <w:right w:val="nil"/>
              <w:between w:val="nil"/>
            </w:pBdr>
            <w:spacing w:line="240" w:lineRule="auto"/>
            <w:jc w:val="left"/>
            <w:rPr>
              <w:sz w:val="20"/>
              <w:szCs w:val="20"/>
            </w:rPr>
          </w:pPr>
          <w:r>
            <w:rPr>
              <w:sz w:val="20"/>
              <w:szCs w:val="20"/>
            </w:rPr>
            <w:t>Södermanlands-Nerikes nation</w:t>
          </w:r>
        </w:p>
        <w:p w:rsidR="00EF19B7" w:rsidRDefault="00FF4459">
          <w:pPr>
            <w:widowControl w:val="0"/>
            <w:pBdr>
              <w:top w:val="nil"/>
              <w:left w:val="nil"/>
              <w:bottom w:val="nil"/>
              <w:right w:val="nil"/>
              <w:between w:val="nil"/>
            </w:pBdr>
            <w:spacing w:line="240" w:lineRule="auto"/>
            <w:jc w:val="left"/>
            <w:rPr>
              <w:sz w:val="20"/>
              <w:szCs w:val="20"/>
            </w:rPr>
          </w:pPr>
          <w:r>
            <w:rPr>
              <w:sz w:val="20"/>
              <w:szCs w:val="20"/>
            </w:rPr>
            <w:t>S:t Larsgatan 4</w:t>
          </w:r>
        </w:p>
        <w:p w:rsidR="00EF19B7" w:rsidRDefault="00FF4459">
          <w:pPr>
            <w:widowControl w:val="0"/>
            <w:pBdr>
              <w:top w:val="nil"/>
              <w:left w:val="nil"/>
              <w:bottom w:val="nil"/>
              <w:right w:val="nil"/>
              <w:between w:val="nil"/>
            </w:pBdr>
            <w:spacing w:line="240" w:lineRule="auto"/>
            <w:jc w:val="left"/>
            <w:rPr>
              <w:sz w:val="20"/>
              <w:szCs w:val="20"/>
            </w:rPr>
          </w:pPr>
          <w:r>
            <w:rPr>
              <w:sz w:val="20"/>
              <w:szCs w:val="20"/>
            </w:rPr>
            <w:t>753 11 Uppsala</w:t>
          </w:r>
        </w:p>
      </w:tc>
      <w:tc>
        <w:tcPr>
          <w:tcW w:w="1095" w:type="dxa"/>
          <w:tcBorders>
            <w:left w:val="nil"/>
            <w:bottom w:val="nil"/>
            <w:right w:val="nil"/>
          </w:tcBorders>
          <w:shd w:val="clear" w:color="auto" w:fill="auto"/>
          <w:tcMar>
            <w:top w:w="100" w:type="dxa"/>
            <w:left w:w="100" w:type="dxa"/>
            <w:bottom w:w="100" w:type="dxa"/>
            <w:right w:w="100" w:type="dxa"/>
          </w:tcMar>
        </w:tcPr>
        <w:p w:rsidR="00EF19B7" w:rsidRDefault="00FF4459">
          <w:pPr>
            <w:widowControl w:val="0"/>
            <w:pBdr>
              <w:top w:val="nil"/>
              <w:left w:val="nil"/>
              <w:bottom w:val="nil"/>
              <w:right w:val="nil"/>
              <w:between w:val="nil"/>
            </w:pBdr>
            <w:spacing w:line="240" w:lineRule="auto"/>
            <w:rPr>
              <w:sz w:val="20"/>
              <w:szCs w:val="20"/>
            </w:rPr>
          </w:pPr>
          <w:r>
            <w:rPr>
              <w:sz w:val="20"/>
              <w:szCs w:val="20"/>
            </w:rPr>
            <w:t>Telefon</w:t>
          </w:r>
        </w:p>
        <w:p w:rsidR="00EF19B7" w:rsidRDefault="00FF4459">
          <w:pPr>
            <w:widowControl w:val="0"/>
            <w:pBdr>
              <w:top w:val="nil"/>
              <w:left w:val="nil"/>
              <w:bottom w:val="nil"/>
              <w:right w:val="nil"/>
              <w:between w:val="nil"/>
            </w:pBdr>
            <w:spacing w:line="240" w:lineRule="auto"/>
            <w:rPr>
              <w:sz w:val="20"/>
              <w:szCs w:val="20"/>
            </w:rPr>
          </w:pPr>
          <w:r>
            <w:rPr>
              <w:sz w:val="20"/>
              <w:szCs w:val="20"/>
            </w:rPr>
            <w:t>E-post</w:t>
          </w:r>
          <w:r>
            <w:rPr>
              <w:sz w:val="20"/>
              <w:szCs w:val="20"/>
            </w:rPr>
            <w:tab/>
          </w:r>
        </w:p>
        <w:p w:rsidR="00EF19B7" w:rsidRDefault="00FF4459">
          <w:pPr>
            <w:widowControl w:val="0"/>
            <w:pBdr>
              <w:top w:val="nil"/>
              <w:left w:val="nil"/>
              <w:bottom w:val="nil"/>
              <w:right w:val="nil"/>
              <w:between w:val="nil"/>
            </w:pBdr>
            <w:spacing w:line="240" w:lineRule="auto"/>
            <w:rPr>
              <w:sz w:val="20"/>
              <w:szCs w:val="20"/>
            </w:rPr>
          </w:pPr>
          <w:r>
            <w:rPr>
              <w:sz w:val="20"/>
              <w:szCs w:val="20"/>
            </w:rPr>
            <w:t>Hemsida</w:t>
          </w:r>
          <w:r>
            <w:rPr>
              <w:sz w:val="20"/>
              <w:szCs w:val="20"/>
            </w:rPr>
            <w:tab/>
          </w:r>
        </w:p>
      </w:tc>
      <w:tc>
        <w:tcPr>
          <w:tcW w:w="2250" w:type="dxa"/>
          <w:tcBorders>
            <w:left w:val="nil"/>
            <w:bottom w:val="nil"/>
            <w:right w:val="nil"/>
          </w:tcBorders>
          <w:shd w:val="clear" w:color="auto" w:fill="auto"/>
          <w:tcMar>
            <w:top w:w="100" w:type="dxa"/>
            <w:left w:w="100" w:type="dxa"/>
            <w:bottom w:w="100" w:type="dxa"/>
            <w:right w:w="100" w:type="dxa"/>
          </w:tcMar>
        </w:tcPr>
        <w:p w:rsidR="00EF19B7" w:rsidRDefault="00FF4459">
          <w:pPr>
            <w:widowControl w:val="0"/>
            <w:spacing w:line="240" w:lineRule="auto"/>
            <w:rPr>
              <w:sz w:val="20"/>
              <w:szCs w:val="20"/>
            </w:rPr>
          </w:pPr>
          <w:r>
            <w:rPr>
              <w:sz w:val="20"/>
              <w:szCs w:val="20"/>
            </w:rPr>
            <w:t>018-15 40 60</w:t>
          </w:r>
        </w:p>
        <w:p w:rsidR="00EF19B7" w:rsidRDefault="00FF4459">
          <w:pPr>
            <w:widowControl w:val="0"/>
            <w:spacing w:line="240" w:lineRule="auto"/>
            <w:rPr>
              <w:sz w:val="20"/>
              <w:szCs w:val="20"/>
            </w:rPr>
          </w:pPr>
          <w:hyperlink r:id="rId1">
            <w:r>
              <w:rPr>
                <w:color w:val="1155CC"/>
                <w:sz w:val="20"/>
                <w:szCs w:val="20"/>
                <w:u w:val="single"/>
              </w:rPr>
              <w:t>stip@snerikes.se</w:t>
            </w:r>
          </w:hyperlink>
        </w:p>
        <w:p w:rsidR="00EF19B7" w:rsidRDefault="00FF4459">
          <w:pPr>
            <w:widowControl w:val="0"/>
            <w:spacing w:line="240" w:lineRule="auto"/>
            <w:rPr>
              <w:sz w:val="20"/>
              <w:szCs w:val="20"/>
            </w:rPr>
          </w:pPr>
          <w:hyperlink r:id="rId2">
            <w:r>
              <w:rPr>
                <w:color w:val="1155CC"/>
                <w:sz w:val="20"/>
                <w:szCs w:val="20"/>
                <w:u w:val="single"/>
              </w:rPr>
              <w:t>www.snerikes.se</w:t>
            </w:r>
          </w:hyperlink>
        </w:p>
      </w:tc>
      <w:tc>
        <w:tcPr>
          <w:tcW w:w="1185" w:type="dxa"/>
          <w:tcBorders>
            <w:left w:val="nil"/>
            <w:bottom w:val="nil"/>
            <w:right w:val="nil"/>
          </w:tcBorders>
          <w:shd w:val="clear" w:color="auto" w:fill="auto"/>
          <w:tcMar>
            <w:top w:w="100" w:type="dxa"/>
            <w:left w:w="100" w:type="dxa"/>
            <w:bottom w:w="100" w:type="dxa"/>
            <w:right w:w="100" w:type="dxa"/>
          </w:tcMar>
          <w:vAlign w:val="bottom"/>
        </w:tcPr>
        <w:p w:rsidR="00EF19B7" w:rsidRDefault="00FF4459">
          <w:pPr>
            <w:widowControl w:val="0"/>
            <w:spacing w:line="240" w:lineRule="auto"/>
            <w:jc w:val="right"/>
            <w:rPr>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1</w:t>
          </w:r>
          <w:r>
            <w:rPr>
              <w:sz w:val="20"/>
              <w:szCs w:val="20"/>
            </w:rPr>
            <w:fldChar w:fldCharType="end"/>
          </w:r>
          <w:r>
            <w:rPr>
              <w:sz w:val="20"/>
              <w:szCs w:val="20"/>
            </w:rPr>
            <w:t xml:space="preserve"> av 11</w:t>
          </w:r>
        </w:p>
      </w:tc>
    </w:tr>
  </w:tbl>
  <w:p w:rsidR="00EF19B7" w:rsidRDefault="00EF19B7">
    <w:pP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FF4459">
      <w:pPr>
        <w:spacing w:line="240" w:lineRule="auto"/>
      </w:pPr>
      <w:r>
        <w:separator/>
      </w:r>
    </w:p>
  </w:footnote>
  <w:footnote w:type="continuationSeparator" w:id="0">
    <w:p w:rsidR="00000000" w:rsidRDefault="00FF44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19B7" w:rsidRDefault="00EF19B7"/>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F19B7">
      <w:tc>
        <w:tcPr>
          <w:tcW w:w="9029" w:type="dxa"/>
          <w:tcBorders>
            <w:top w:val="nil"/>
            <w:left w:val="nil"/>
            <w:right w:val="nil"/>
          </w:tcBorders>
          <w:shd w:val="clear" w:color="auto" w:fill="auto"/>
          <w:tcMar>
            <w:top w:w="100" w:type="dxa"/>
            <w:left w:w="100" w:type="dxa"/>
            <w:bottom w:w="100" w:type="dxa"/>
            <w:right w:w="100" w:type="dxa"/>
          </w:tcMar>
        </w:tcPr>
        <w:p w:rsidR="00EF19B7" w:rsidRDefault="00FF4459">
          <w:pPr>
            <w:widowControl w:val="0"/>
            <w:spacing w:line="240" w:lineRule="auto"/>
            <w:jc w:val="right"/>
          </w:pPr>
          <w:r>
            <w:rPr>
              <w:sz w:val="36"/>
              <w:szCs w:val="36"/>
            </w:rPr>
            <w:t>Utlysningar av nationsstipendier HT25</w:t>
          </w:r>
        </w:p>
      </w:tc>
    </w:tr>
  </w:tbl>
  <w:p w:rsidR="00EF19B7" w:rsidRDefault="00EF19B7"/>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19B7" w:rsidRDefault="00EF19B7"/>
  <w:tbl>
    <w:tblPr>
      <w:tblStyle w:val="a0"/>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65"/>
      <w:gridCol w:w="6135"/>
    </w:tblGrid>
    <w:tr w:rsidR="00EF19B7">
      <w:tc>
        <w:tcPr>
          <w:tcW w:w="2865" w:type="dxa"/>
          <w:tcBorders>
            <w:top w:val="nil"/>
            <w:left w:val="nil"/>
            <w:bottom w:val="nil"/>
            <w:right w:val="nil"/>
          </w:tcBorders>
          <w:shd w:val="clear" w:color="auto" w:fill="auto"/>
          <w:tcMar>
            <w:top w:w="0" w:type="dxa"/>
            <w:left w:w="0" w:type="dxa"/>
            <w:bottom w:w="0" w:type="dxa"/>
            <w:right w:w="0" w:type="dxa"/>
          </w:tcMar>
        </w:tcPr>
        <w:p w:rsidR="00EF19B7" w:rsidRDefault="00FF4459">
          <w:pPr>
            <w:widowControl w:val="0"/>
            <w:pBdr>
              <w:top w:val="nil"/>
              <w:left w:val="nil"/>
              <w:bottom w:val="nil"/>
              <w:right w:val="nil"/>
              <w:between w:val="nil"/>
            </w:pBdr>
            <w:spacing w:line="240" w:lineRule="auto"/>
            <w:jc w:val="center"/>
          </w:pPr>
          <w:r>
            <w:rPr>
              <w:noProof/>
              <w:lang w:val="sv-SE"/>
            </w:rPr>
            <w:drawing>
              <wp:inline distT="114300" distB="114300" distL="114300" distR="114300">
                <wp:extent cx="1190625" cy="89109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90625" cy="891097"/>
                        </a:xfrm>
                        <a:prstGeom prst="rect">
                          <a:avLst/>
                        </a:prstGeom>
                        <a:ln/>
                      </pic:spPr>
                    </pic:pic>
                  </a:graphicData>
                </a:graphic>
              </wp:inline>
            </w:drawing>
          </w:r>
        </w:p>
      </w:tc>
      <w:tc>
        <w:tcPr>
          <w:tcW w:w="6135" w:type="dxa"/>
          <w:tcBorders>
            <w:top w:val="nil"/>
            <w:left w:val="nil"/>
            <w:bottom w:val="nil"/>
            <w:right w:val="nil"/>
          </w:tcBorders>
          <w:shd w:val="clear" w:color="auto" w:fill="auto"/>
          <w:tcMar>
            <w:top w:w="0" w:type="dxa"/>
            <w:left w:w="0" w:type="dxa"/>
            <w:bottom w:w="0" w:type="dxa"/>
            <w:right w:w="0" w:type="dxa"/>
          </w:tcMar>
        </w:tcPr>
        <w:p w:rsidR="00EF19B7" w:rsidRDefault="00FF4459">
          <w:pPr>
            <w:widowControl w:val="0"/>
            <w:pBdr>
              <w:top w:val="nil"/>
              <w:left w:val="nil"/>
              <w:bottom w:val="nil"/>
              <w:right w:val="nil"/>
              <w:between w:val="nil"/>
            </w:pBdr>
            <w:spacing w:line="240" w:lineRule="auto"/>
            <w:jc w:val="right"/>
            <w:rPr>
              <w:color w:val="999999"/>
              <w:sz w:val="20"/>
              <w:szCs w:val="20"/>
            </w:rPr>
          </w:pPr>
          <w:r>
            <w:rPr>
              <w:color w:val="999999"/>
              <w:sz w:val="20"/>
              <w:szCs w:val="20"/>
            </w:rPr>
            <w:t>Datum: 2025-07-11</w:t>
          </w:r>
        </w:p>
      </w:tc>
    </w:tr>
    <w:tr w:rsidR="00EF19B7">
      <w:tc>
        <w:tcPr>
          <w:tcW w:w="2865" w:type="dxa"/>
          <w:tcBorders>
            <w:top w:val="nil"/>
            <w:left w:val="nil"/>
            <w:right w:val="nil"/>
          </w:tcBorders>
          <w:shd w:val="clear" w:color="auto" w:fill="auto"/>
          <w:tcMar>
            <w:top w:w="0" w:type="dxa"/>
            <w:left w:w="0" w:type="dxa"/>
            <w:bottom w:w="0" w:type="dxa"/>
            <w:right w:w="0" w:type="dxa"/>
          </w:tcMar>
        </w:tcPr>
        <w:p w:rsidR="00EF19B7" w:rsidRDefault="00FF4459">
          <w:pPr>
            <w:widowControl w:val="0"/>
            <w:pBdr>
              <w:top w:val="nil"/>
              <w:left w:val="nil"/>
              <w:bottom w:val="nil"/>
              <w:right w:val="nil"/>
              <w:between w:val="nil"/>
            </w:pBdr>
            <w:spacing w:line="240" w:lineRule="auto"/>
            <w:jc w:val="center"/>
            <w:rPr>
              <w:sz w:val="20"/>
              <w:szCs w:val="20"/>
            </w:rPr>
          </w:pPr>
          <w:r>
            <w:rPr>
              <w:sz w:val="20"/>
              <w:szCs w:val="20"/>
            </w:rPr>
            <w:t>Södermanlands-Nerikes nation</w:t>
          </w:r>
        </w:p>
        <w:p w:rsidR="00EF19B7" w:rsidRDefault="00FF4459">
          <w:pPr>
            <w:widowControl w:val="0"/>
            <w:pBdr>
              <w:top w:val="nil"/>
              <w:left w:val="nil"/>
              <w:bottom w:val="nil"/>
              <w:right w:val="nil"/>
              <w:between w:val="nil"/>
            </w:pBdr>
            <w:spacing w:line="240" w:lineRule="auto"/>
            <w:jc w:val="center"/>
            <w:rPr>
              <w:sz w:val="20"/>
              <w:szCs w:val="20"/>
            </w:rPr>
          </w:pPr>
          <w:r>
            <w:rPr>
              <w:sz w:val="20"/>
              <w:szCs w:val="20"/>
            </w:rPr>
            <w:t>Stipendienämnden</w:t>
          </w:r>
        </w:p>
      </w:tc>
      <w:tc>
        <w:tcPr>
          <w:tcW w:w="6135" w:type="dxa"/>
          <w:tcBorders>
            <w:top w:val="nil"/>
            <w:left w:val="nil"/>
            <w:right w:val="nil"/>
          </w:tcBorders>
          <w:shd w:val="clear" w:color="auto" w:fill="auto"/>
          <w:tcMar>
            <w:top w:w="56" w:type="dxa"/>
            <w:left w:w="56" w:type="dxa"/>
            <w:bottom w:w="56" w:type="dxa"/>
            <w:right w:w="56" w:type="dxa"/>
          </w:tcMar>
        </w:tcPr>
        <w:p w:rsidR="00EF19B7" w:rsidRDefault="00FF4459">
          <w:pPr>
            <w:widowControl w:val="0"/>
            <w:spacing w:line="240" w:lineRule="auto"/>
            <w:jc w:val="right"/>
            <w:rPr>
              <w:sz w:val="36"/>
              <w:szCs w:val="36"/>
            </w:rPr>
          </w:pPr>
          <w:r>
            <w:rPr>
              <w:sz w:val="36"/>
              <w:szCs w:val="36"/>
            </w:rPr>
            <w:t>Utlysningar av nationsstipendier HT25</w:t>
          </w:r>
        </w:p>
      </w:tc>
    </w:tr>
  </w:tbl>
  <w:p w:rsidR="00EF19B7" w:rsidRDefault="00EF19B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9B7"/>
    <w:rsid w:val="00EF19B7"/>
    <w:rsid w:val="00FF445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docId w15:val="{578CB39E-3BE1-456A-B219-DB7F77F04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ramond" w:eastAsia="Garamond" w:hAnsi="Garamond" w:cs="Garamond"/>
        <w:sz w:val="22"/>
        <w:szCs w:val="22"/>
        <w:lang w:val="sv" w:eastAsia="sv-SE"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Rubrik1">
    <w:name w:val="heading 1"/>
    <w:basedOn w:val="Normal"/>
    <w:next w:val="Normal"/>
    <w:pPr>
      <w:keepNext/>
      <w:keepLines/>
      <w:spacing w:before="400" w:after="120"/>
      <w:outlineLvl w:val="0"/>
    </w:pPr>
    <w:rPr>
      <w:sz w:val="36"/>
      <w:szCs w:val="36"/>
    </w:rPr>
  </w:style>
  <w:style w:type="paragraph" w:styleId="Rubrik2">
    <w:name w:val="heading 2"/>
    <w:basedOn w:val="Normal"/>
    <w:next w:val="Normal"/>
    <w:pPr>
      <w:keepNext/>
      <w:keepLines/>
      <w:spacing w:before="360" w:after="120"/>
      <w:outlineLvl w:val="1"/>
    </w:pPr>
    <w:rPr>
      <w:sz w:val="32"/>
      <w:szCs w:val="32"/>
    </w:rPr>
  </w:style>
  <w:style w:type="paragraph" w:styleId="Rubrik3">
    <w:name w:val="heading 3"/>
    <w:basedOn w:val="Normal"/>
    <w:next w:val="Normal"/>
    <w:pPr>
      <w:keepNext/>
      <w:keepLines/>
      <w:spacing w:before="320" w:after="80"/>
      <w:outlineLvl w:val="2"/>
    </w:pPr>
    <w:rPr>
      <w:sz w:val="28"/>
      <w:szCs w:val="28"/>
    </w:rPr>
  </w:style>
  <w:style w:type="paragraph" w:styleId="Rubrik4">
    <w:name w:val="heading 4"/>
    <w:basedOn w:val="Normal"/>
    <w:next w:val="Normal"/>
    <w:pPr>
      <w:keepNext/>
      <w:keepLines/>
      <w:spacing w:before="280" w:after="80"/>
      <w:outlineLvl w:val="3"/>
    </w:pPr>
    <w:rPr>
      <w:color w:val="666666"/>
      <w:sz w:val="24"/>
      <w:szCs w:val="24"/>
    </w:rPr>
  </w:style>
  <w:style w:type="paragraph" w:styleId="Rubrik5">
    <w:name w:val="heading 5"/>
    <w:basedOn w:val="Normal"/>
    <w:next w:val="Normal"/>
    <w:pPr>
      <w:keepNext/>
      <w:keepLines/>
      <w:spacing w:before="240" w:after="80"/>
      <w:outlineLvl w:val="4"/>
    </w:pPr>
    <w:rPr>
      <w:color w:val="666666"/>
    </w:rPr>
  </w:style>
  <w:style w:type="paragraph" w:styleId="Rubrik6">
    <w:name w:val="heading 6"/>
    <w:basedOn w:val="Normal"/>
    <w:next w:val="Normal"/>
    <w:pPr>
      <w:keepNext/>
      <w:keepLines/>
      <w:spacing w:before="240" w:after="80"/>
      <w:outlineLvl w:val="5"/>
    </w:pPr>
    <w:rPr>
      <w:i/>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Rubrik">
    <w:name w:val="Title"/>
    <w:basedOn w:val="Normal"/>
    <w:next w:val="Normal"/>
    <w:pPr>
      <w:keepNext/>
      <w:keepLines/>
      <w:spacing w:after="60"/>
    </w:pPr>
    <w:rPr>
      <w:sz w:val="52"/>
      <w:szCs w:val="52"/>
    </w:rPr>
  </w:style>
  <w:style w:type="paragraph" w:styleId="Underrubrik">
    <w:name w:val="Subtitle"/>
    <w:basedOn w:val="Normal"/>
    <w:next w:val="Normal"/>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stip@snerikes.s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1q@snerikes.se"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www.snerikes.se" TargetMode="External"/><Relationship Id="rId1" Type="http://schemas.openxmlformats.org/officeDocument/2006/relationships/hyperlink" Target="mailto:stip@snerikes.se"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snerikes.se" TargetMode="External"/><Relationship Id="rId1" Type="http://schemas.openxmlformats.org/officeDocument/2006/relationships/hyperlink" Target="mailto:stip@snerikes.s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1557</Words>
  <Characters>8257</Characters>
  <Application>Microsoft Office Word</Application>
  <DocSecurity>0</DocSecurity>
  <Lines>68</Lines>
  <Paragraphs>19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1Q</dc:creator>
  <cp:lastModifiedBy>1Q</cp:lastModifiedBy>
  <cp:revision>2</cp:revision>
  <dcterms:created xsi:type="dcterms:W3CDTF">2025-11-07T17:45:00Z</dcterms:created>
  <dcterms:modified xsi:type="dcterms:W3CDTF">2025-11-07T17:45:00Z</dcterms:modified>
</cp:coreProperties>
</file>