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right="-562"/>
        <w:jc w:val="center"/>
        <w:rPr>
          <w:rFonts w:ascii="Garamond" w:cs="Garamond" w:eastAsia="Garamond" w:hAnsi="Garamo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right="-562"/>
        <w:jc w:val="center"/>
        <w:rPr>
          <w:rFonts w:ascii="Garamond" w:cs="Garamond" w:eastAsia="Garamond" w:hAnsi="Garamond"/>
          <w:sz w:val="20"/>
          <w:szCs w:val="20"/>
        </w:rPr>
      </w:pPr>
      <w:r w:rsidDel="00000000" w:rsidR="00000000" w:rsidRPr="00000000">
        <w:rPr>
          <w:rFonts w:ascii="Garamond" w:cs="Garamond" w:eastAsia="Garamond" w:hAnsi="Garamond"/>
          <w:sz w:val="20"/>
          <w:szCs w:val="20"/>
          <w:rtl w:val="0"/>
        </w:rPr>
        <w:t xml:space="preserve">Härmed kallas Södermanlands-Nerikes nations medlemmar till höstterminens andra ordinarie</w:t>
      </w:r>
    </w:p>
    <w:p w:rsidR="00000000" w:rsidDel="00000000" w:rsidP="00000000" w:rsidRDefault="00000000" w:rsidRPr="00000000" w14:paraId="00000003">
      <w:pPr>
        <w:ind w:right="-562"/>
        <w:jc w:val="center"/>
        <w:rPr>
          <w:rFonts w:ascii="Garamond" w:cs="Garamond" w:eastAsia="Garamond" w:hAnsi="Garamond"/>
          <w:sz w:val="20"/>
          <w:szCs w:val="20"/>
        </w:rPr>
      </w:pPr>
      <w:r w:rsidDel="00000000" w:rsidR="00000000" w:rsidRPr="00000000">
        <w:rPr>
          <w:rFonts w:ascii="Garamond" w:cs="Garamond" w:eastAsia="Garamond" w:hAnsi="Garamond"/>
          <w:b w:val="1"/>
          <w:sz w:val="20"/>
          <w:szCs w:val="20"/>
          <w:rtl w:val="0"/>
        </w:rPr>
        <w:t xml:space="preserve">LANDSKAP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right="-562"/>
        <w:jc w:val="center"/>
        <w:rPr>
          <w:rFonts w:ascii="Garamond" w:cs="Garamond" w:eastAsia="Garamond" w:hAnsi="Garamond"/>
          <w:b w:val="1"/>
          <w:sz w:val="20"/>
          <w:szCs w:val="20"/>
        </w:rPr>
      </w:pPr>
      <w:r w:rsidDel="00000000" w:rsidR="00000000" w:rsidRPr="00000000">
        <w:rPr>
          <w:rFonts w:ascii="Garamond" w:cs="Garamond" w:eastAsia="Garamond" w:hAnsi="Garamond"/>
          <w:b w:val="1"/>
          <w:sz w:val="20"/>
          <w:szCs w:val="20"/>
          <w:rtl w:val="0"/>
        </w:rPr>
        <w:t xml:space="preserve">Måndag den 27 oktober 2025, kl. 18.30 </w:t>
      </w:r>
      <w:r w:rsidDel="00000000" w:rsidR="00000000" w:rsidRPr="00000000">
        <w:rPr>
          <w:rFonts w:ascii="Garamond" w:cs="Garamond" w:eastAsia="Garamond" w:hAnsi="Garamond"/>
          <w:b w:val="1"/>
          <w:sz w:val="20"/>
          <w:szCs w:val="20"/>
          <w:u w:val="single"/>
          <w:rtl w:val="0"/>
        </w:rPr>
        <w:t xml:space="preserve">PRICK</w:t>
      </w:r>
      <w:r w:rsidDel="00000000" w:rsidR="00000000" w:rsidRPr="00000000">
        <w:rPr>
          <w:rFonts w:ascii="Garamond" w:cs="Garamond" w:eastAsia="Garamond" w:hAnsi="Garamond"/>
          <w:b w:val="1"/>
          <w:sz w:val="20"/>
          <w:szCs w:val="20"/>
          <w:rtl w:val="0"/>
        </w:rPr>
        <w:t xml:space="preserve"> i Universitetshuset, sal IX. Portarna öppnas 18.00.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right="-562"/>
        <w:rPr>
          <w:rFonts w:ascii="Garamond" w:cs="Garamond" w:eastAsia="Garamond" w:hAnsi="Garamond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right="-562"/>
        <w:rPr>
          <w:rFonts w:ascii="Garamond" w:cs="Garamond" w:eastAsia="Garamond" w:hAnsi="Garamond"/>
          <w:b w:val="1"/>
          <w:sz w:val="20"/>
          <w:szCs w:val="20"/>
        </w:rPr>
      </w:pPr>
      <w:r w:rsidDel="00000000" w:rsidR="00000000" w:rsidRPr="00000000">
        <w:rPr>
          <w:rFonts w:ascii="Garamond" w:cs="Garamond" w:eastAsia="Garamond" w:hAnsi="Garamond"/>
          <w:b w:val="1"/>
          <w:sz w:val="20"/>
          <w:szCs w:val="20"/>
          <w:rtl w:val="0"/>
        </w:rPr>
        <w:t xml:space="preserve">Preliminär föredragningslista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line="276" w:lineRule="auto"/>
        <w:ind w:left="720" w:right="-962" w:hanging="360"/>
        <w:rPr>
          <w:rFonts w:ascii="Garamond" w:cs="Garamond" w:eastAsia="Garamond" w:hAnsi="Garamond"/>
          <w:sz w:val="20"/>
          <w:szCs w:val="20"/>
        </w:rPr>
      </w:pPr>
      <w:r w:rsidDel="00000000" w:rsidR="00000000" w:rsidRPr="00000000">
        <w:rPr>
          <w:rFonts w:ascii="Garamond" w:cs="Garamond" w:eastAsia="Garamond" w:hAnsi="Garamond"/>
          <w:sz w:val="20"/>
          <w:szCs w:val="20"/>
          <w:rtl w:val="0"/>
        </w:rPr>
        <w:t xml:space="preserve">Öppnande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line="276" w:lineRule="auto"/>
        <w:ind w:left="720" w:right="-562" w:hanging="360"/>
        <w:rPr>
          <w:rFonts w:ascii="Garamond" w:cs="Garamond" w:eastAsia="Garamond" w:hAnsi="Garamond"/>
          <w:sz w:val="20"/>
          <w:szCs w:val="20"/>
        </w:rPr>
      </w:pPr>
      <w:r w:rsidDel="00000000" w:rsidR="00000000" w:rsidRPr="00000000">
        <w:rPr>
          <w:rFonts w:ascii="Garamond" w:cs="Garamond" w:eastAsia="Garamond" w:hAnsi="Garamond"/>
          <w:sz w:val="20"/>
          <w:szCs w:val="20"/>
          <w:rtl w:val="0"/>
        </w:rPr>
        <w:t xml:space="preserve">Val av justeringspersoner och röstsammanräknare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line="276" w:lineRule="auto"/>
        <w:ind w:left="720" w:right="-562" w:hanging="360"/>
        <w:rPr>
          <w:rFonts w:ascii="Garamond" w:cs="Garamond" w:eastAsia="Garamond" w:hAnsi="Garamond"/>
          <w:sz w:val="20"/>
          <w:szCs w:val="20"/>
        </w:rPr>
      </w:pPr>
      <w:r w:rsidDel="00000000" w:rsidR="00000000" w:rsidRPr="00000000">
        <w:rPr>
          <w:rFonts w:ascii="Garamond" w:cs="Garamond" w:eastAsia="Garamond" w:hAnsi="Garamond"/>
          <w:sz w:val="20"/>
          <w:szCs w:val="20"/>
          <w:rtl w:val="0"/>
        </w:rPr>
        <w:t xml:space="preserve">Godkännande av kallelseförfarandet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line="276" w:lineRule="auto"/>
        <w:ind w:left="720" w:right="-562" w:hanging="360"/>
        <w:rPr>
          <w:rFonts w:ascii="Garamond" w:cs="Garamond" w:eastAsia="Garamond" w:hAnsi="Garamond"/>
          <w:sz w:val="20"/>
          <w:szCs w:val="20"/>
        </w:rPr>
      </w:pPr>
      <w:r w:rsidDel="00000000" w:rsidR="00000000" w:rsidRPr="00000000">
        <w:rPr>
          <w:rFonts w:ascii="Garamond" w:cs="Garamond" w:eastAsia="Garamond" w:hAnsi="Garamond"/>
          <w:sz w:val="20"/>
          <w:szCs w:val="20"/>
          <w:rtl w:val="0"/>
        </w:rPr>
        <w:t xml:space="preserve">Fastställande av föredragningslistan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line="276" w:lineRule="auto"/>
        <w:ind w:left="720" w:right="-562" w:hanging="360"/>
        <w:rPr>
          <w:rFonts w:ascii="Garamond" w:cs="Garamond" w:eastAsia="Garamond" w:hAnsi="Garamond"/>
          <w:sz w:val="20"/>
          <w:szCs w:val="20"/>
        </w:rPr>
      </w:pPr>
      <w:r w:rsidDel="00000000" w:rsidR="00000000" w:rsidRPr="00000000">
        <w:rPr>
          <w:rFonts w:ascii="Garamond" w:cs="Garamond" w:eastAsia="Garamond" w:hAnsi="Garamond"/>
          <w:sz w:val="20"/>
          <w:szCs w:val="20"/>
          <w:rtl w:val="0"/>
        </w:rPr>
        <w:t xml:space="preserve">Godkännande av föregående protokoll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line="276" w:lineRule="auto"/>
        <w:ind w:left="720" w:right="-562" w:hanging="360"/>
        <w:rPr>
          <w:rFonts w:ascii="Garamond" w:cs="Garamond" w:eastAsia="Garamond" w:hAnsi="Garamond"/>
          <w:sz w:val="20"/>
          <w:szCs w:val="20"/>
        </w:rPr>
      </w:pPr>
      <w:r w:rsidDel="00000000" w:rsidR="00000000" w:rsidRPr="00000000">
        <w:rPr>
          <w:rFonts w:ascii="Garamond" w:cs="Garamond" w:eastAsia="Garamond" w:hAnsi="Garamond"/>
          <w:sz w:val="20"/>
          <w:szCs w:val="20"/>
          <w:rtl w:val="0"/>
        </w:rPr>
        <w:t xml:space="preserve">Adjungeringar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line="276" w:lineRule="auto"/>
        <w:ind w:left="720" w:right="-562" w:hanging="360"/>
        <w:rPr>
          <w:rFonts w:ascii="Garamond" w:cs="Garamond" w:eastAsia="Garamond" w:hAnsi="Garamond"/>
          <w:sz w:val="20"/>
          <w:szCs w:val="20"/>
        </w:rPr>
      </w:pPr>
      <w:r w:rsidDel="00000000" w:rsidR="00000000" w:rsidRPr="00000000">
        <w:rPr>
          <w:rFonts w:ascii="Garamond" w:cs="Garamond" w:eastAsia="Garamond" w:hAnsi="Garamond"/>
          <w:sz w:val="20"/>
          <w:szCs w:val="20"/>
          <w:rtl w:val="0"/>
        </w:rPr>
        <w:t xml:space="preserve">Meddelanden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line="276" w:lineRule="auto"/>
        <w:ind w:left="720" w:right="-562" w:hanging="360"/>
        <w:rPr>
          <w:rFonts w:ascii="Garamond" w:cs="Garamond" w:eastAsia="Garamond" w:hAnsi="Garamond"/>
          <w:sz w:val="20"/>
          <w:szCs w:val="20"/>
        </w:rPr>
      </w:pPr>
      <w:r w:rsidDel="00000000" w:rsidR="00000000" w:rsidRPr="00000000">
        <w:rPr>
          <w:rFonts w:ascii="Garamond" w:cs="Garamond" w:eastAsia="Garamond" w:hAnsi="Garamond"/>
          <w:sz w:val="20"/>
          <w:szCs w:val="20"/>
          <w:rtl w:val="0"/>
        </w:rPr>
        <w:t xml:space="preserve">Bordlagda ärenden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line="276" w:lineRule="auto"/>
        <w:ind w:left="720" w:right="-562" w:hanging="360"/>
        <w:rPr>
          <w:rFonts w:ascii="Garamond" w:cs="Garamond" w:eastAsia="Garamond" w:hAnsi="Garamond"/>
          <w:sz w:val="20"/>
          <w:szCs w:val="20"/>
          <w:u w:val="none"/>
        </w:rPr>
      </w:pPr>
      <w:r w:rsidDel="00000000" w:rsidR="00000000" w:rsidRPr="00000000">
        <w:rPr>
          <w:rFonts w:ascii="Garamond" w:cs="Garamond" w:eastAsia="Garamond" w:hAnsi="Garamond"/>
          <w:sz w:val="20"/>
          <w:szCs w:val="20"/>
          <w:rtl w:val="0"/>
        </w:rPr>
        <w:t xml:space="preserve">Fyllnadsval av:</w:t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spacing w:line="276" w:lineRule="auto"/>
        <w:ind w:left="1440" w:right="-562" w:hanging="360"/>
        <w:rPr>
          <w:rFonts w:ascii="Garamond" w:cs="Garamond" w:eastAsia="Garamond" w:hAnsi="Garamond"/>
          <w:sz w:val="20"/>
          <w:szCs w:val="20"/>
          <w:u w:val="none"/>
        </w:rPr>
      </w:pPr>
      <w:r w:rsidDel="00000000" w:rsidR="00000000" w:rsidRPr="00000000">
        <w:rPr>
          <w:rFonts w:ascii="Garamond" w:cs="Garamond" w:eastAsia="Garamond" w:hAnsi="Garamond"/>
          <w:sz w:val="20"/>
          <w:szCs w:val="20"/>
          <w:rtl w:val="0"/>
        </w:rPr>
        <w:t xml:space="preserve">Biblioteknämndsledamot</w:t>
        <w:tab/>
        <w:tab/>
        <w:tab/>
        <w:tab/>
        <w:tab/>
        <w:t xml:space="preserve">1 st., ht 25-vt 27</w:t>
      </w:r>
    </w:p>
    <w:p w:rsidR="00000000" w:rsidDel="00000000" w:rsidP="00000000" w:rsidRDefault="00000000" w:rsidRPr="00000000" w14:paraId="00000011">
      <w:pPr>
        <w:numPr>
          <w:ilvl w:val="1"/>
          <w:numId w:val="1"/>
        </w:numPr>
        <w:spacing w:line="276" w:lineRule="auto"/>
        <w:ind w:left="1440" w:right="-562" w:hanging="360"/>
        <w:rPr>
          <w:rFonts w:ascii="Garamond" w:cs="Garamond" w:eastAsia="Garamond" w:hAnsi="Garamond"/>
          <w:sz w:val="20"/>
          <w:szCs w:val="20"/>
          <w:u w:val="none"/>
        </w:rPr>
      </w:pPr>
      <w:r w:rsidDel="00000000" w:rsidR="00000000" w:rsidRPr="00000000">
        <w:rPr>
          <w:rFonts w:ascii="Garamond" w:cs="Garamond" w:eastAsia="Garamond" w:hAnsi="Garamond"/>
          <w:sz w:val="20"/>
          <w:szCs w:val="20"/>
          <w:rtl w:val="0"/>
        </w:rPr>
        <w:t xml:space="preserve">Stipendienämndsledamot</w:t>
        <w:tab/>
        <w:tab/>
        <w:tab/>
        <w:tab/>
        <w:tab/>
        <w:t xml:space="preserve">1 st., ht 25-vt 26</w:t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spacing w:line="276" w:lineRule="auto"/>
        <w:ind w:left="1440" w:right="-562" w:hanging="360"/>
        <w:rPr>
          <w:rFonts w:ascii="Garamond" w:cs="Garamond" w:eastAsia="Garamond" w:hAnsi="Garamond"/>
          <w:sz w:val="20"/>
          <w:szCs w:val="20"/>
          <w:u w:val="none"/>
        </w:rPr>
      </w:pPr>
      <w:r w:rsidDel="00000000" w:rsidR="00000000" w:rsidRPr="00000000">
        <w:rPr>
          <w:rFonts w:ascii="Garamond" w:cs="Garamond" w:eastAsia="Garamond" w:hAnsi="Garamond"/>
          <w:sz w:val="20"/>
          <w:szCs w:val="20"/>
          <w:rtl w:val="0"/>
        </w:rPr>
        <w:t xml:space="preserve">Lunchvärd</w:t>
        <w:tab/>
        <w:tab/>
        <w:tab/>
        <w:tab/>
        <w:tab/>
        <w:tab/>
        <w:t xml:space="preserve">1 st., ht 25</w:t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spacing w:line="276" w:lineRule="auto"/>
        <w:ind w:left="1440" w:right="-562" w:hanging="360"/>
        <w:rPr>
          <w:rFonts w:ascii="Garamond" w:cs="Garamond" w:eastAsia="Garamond" w:hAnsi="Garamond"/>
          <w:sz w:val="20"/>
          <w:szCs w:val="20"/>
          <w:u w:val="none"/>
        </w:rPr>
      </w:pPr>
      <w:r w:rsidDel="00000000" w:rsidR="00000000" w:rsidRPr="00000000">
        <w:rPr>
          <w:rFonts w:ascii="Garamond" w:cs="Garamond" w:eastAsia="Garamond" w:hAnsi="Garamond"/>
          <w:sz w:val="20"/>
          <w:szCs w:val="20"/>
          <w:rtl w:val="0"/>
        </w:rPr>
        <w:t xml:space="preserve">Revisor för tredje kurator </w:t>
        <w:tab/>
        <w:tab/>
        <w:tab/>
        <w:tab/>
        <w:tab/>
        <w:t xml:space="preserve">1 st., ht 25-vt 26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line="276" w:lineRule="auto"/>
        <w:ind w:left="720" w:right="-562" w:hanging="360"/>
        <w:rPr>
          <w:rFonts w:ascii="Garamond" w:cs="Garamond" w:eastAsia="Garamond" w:hAnsi="Garamond"/>
          <w:sz w:val="20"/>
          <w:szCs w:val="20"/>
        </w:rPr>
      </w:pPr>
      <w:r w:rsidDel="00000000" w:rsidR="00000000" w:rsidRPr="00000000">
        <w:rPr>
          <w:rFonts w:ascii="Garamond" w:cs="Garamond" w:eastAsia="Garamond" w:hAnsi="Garamond"/>
          <w:sz w:val="20"/>
          <w:szCs w:val="20"/>
          <w:rtl w:val="0"/>
        </w:rPr>
        <w:t xml:space="preserve">Val av: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1"/>
          <w:numId w:val="1"/>
        </w:numPr>
        <w:spacing w:line="276" w:lineRule="auto"/>
        <w:ind w:left="1440" w:hanging="360"/>
        <w:rPr>
          <w:rFonts w:ascii="Garamond" w:cs="Garamond" w:eastAsia="Garamond" w:hAnsi="Garamond"/>
          <w:sz w:val="20"/>
          <w:szCs w:val="20"/>
        </w:rPr>
      </w:pPr>
      <w:r w:rsidDel="00000000" w:rsidR="00000000" w:rsidRPr="00000000">
        <w:rPr>
          <w:rFonts w:ascii="Garamond" w:cs="Garamond" w:eastAsia="Garamond" w:hAnsi="Garamond"/>
          <w:sz w:val="20"/>
          <w:szCs w:val="20"/>
          <w:rtl w:val="0"/>
        </w:rPr>
        <w:t xml:space="preserve">Arkivarie</w:t>
        <w:tab/>
        <w:tab/>
        <w:tab/>
        <w:tab/>
        <w:tab/>
        <w:tab/>
        <w:tab/>
        <w:t xml:space="preserve">1 st. vt 26-ht 26</w:t>
      </w:r>
    </w:p>
    <w:p w:rsidR="00000000" w:rsidDel="00000000" w:rsidP="00000000" w:rsidRDefault="00000000" w:rsidRPr="00000000" w14:paraId="00000016">
      <w:pPr>
        <w:numPr>
          <w:ilvl w:val="1"/>
          <w:numId w:val="1"/>
        </w:numPr>
        <w:spacing w:line="276" w:lineRule="auto"/>
        <w:ind w:left="1440" w:hanging="360"/>
        <w:rPr>
          <w:rFonts w:ascii="Garamond" w:cs="Garamond" w:eastAsia="Garamond" w:hAnsi="Garamond"/>
          <w:sz w:val="20"/>
          <w:szCs w:val="20"/>
        </w:rPr>
      </w:pPr>
      <w:r w:rsidDel="00000000" w:rsidR="00000000" w:rsidRPr="00000000">
        <w:rPr>
          <w:rFonts w:ascii="Garamond" w:cs="Garamond" w:eastAsia="Garamond" w:hAnsi="Garamond"/>
          <w:sz w:val="20"/>
          <w:szCs w:val="20"/>
          <w:rtl w:val="0"/>
        </w:rPr>
        <w:t xml:space="preserve">Fanbärare</w:t>
        <w:tab/>
        <w:tab/>
        <w:tab/>
        <w:tab/>
        <w:tab/>
        <w:tab/>
        <w:t xml:space="preserve">1 st. vt 26-ht 26</w:t>
      </w:r>
    </w:p>
    <w:p w:rsidR="00000000" w:rsidDel="00000000" w:rsidP="00000000" w:rsidRDefault="00000000" w:rsidRPr="00000000" w14:paraId="00000017">
      <w:pPr>
        <w:numPr>
          <w:ilvl w:val="1"/>
          <w:numId w:val="1"/>
        </w:numPr>
        <w:spacing w:line="276" w:lineRule="auto"/>
        <w:ind w:left="1440" w:hanging="360"/>
        <w:rPr>
          <w:rFonts w:ascii="Garamond" w:cs="Garamond" w:eastAsia="Garamond" w:hAnsi="Garamond"/>
          <w:sz w:val="20"/>
          <w:szCs w:val="20"/>
        </w:rPr>
      </w:pPr>
      <w:r w:rsidDel="00000000" w:rsidR="00000000" w:rsidRPr="00000000">
        <w:rPr>
          <w:rFonts w:ascii="Garamond" w:cs="Garamond" w:eastAsia="Garamond" w:hAnsi="Garamond"/>
          <w:sz w:val="20"/>
          <w:szCs w:val="20"/>
          <w:rtl w:val="0"/>
        </w:rPr>
        <w:t xml:space="preserve">Internationella sekreterare</w:t>
        <w:tab/>
        <w:tab/>
        <w:tab/>
        <w:tab/>
        <w:tab/>
        <w:t xml:space="preserve">2 st. vt 26-ht 26</w:t>
      </w:r>
    </w:p>
    <w:p w:rsidR="00000000" w:rsidDel="00000000" w:rsidP="00000000" w:rsidRDefault="00000000" w:rsidRPr="00000000" w14:paraId="00000018">
      <w:pPr>
        <w:numPr>
          <w:ilvl w:val="1"/>
          <w:numId w:val="1"/>
        </w:numPr>
        <w:spacing w:line="276" w:lineRule="auto"/>
        <w:ind w:left="1440" w:hanging="360"/>
        <w:rPr>
          <w:rFonts w:ascii="Garamond" w:cs="Garamond" w:eastAsia="Garamond" w:hAnsi="Garamond"/>
          <w:sz w:val="20"/>
          <w:szCs w:val="20"/>
        </w:rPr>
      </w:pPr>
      <w:r w:rsidDel="00000000" w:rsidR="00000000" w:rsidRPr="00000000">
        <w:rPr>
          <w:rFonts w:ascii="Garamond" w:cs="Garamond" w:eastAsia="Garamond" w:hAnsi="Garamond"/>
          <w:sz w:val="20"/>
          <w:szCs w:val="20"/>
          <w:rtl w:val="0"/>
        </w:rPr>
        <w:t xml:space="preserve">Marknadsföringsassistenter</w:t>
        <w:tab/>
        <w:tab/>
        <w:tab/>
        <w:tab/>
        <w:tab/>
        <w:t xml:space="preserve">2 st. vt 26-ht 26</w:t>
      </w:r>
    </w:p>
    <w:p w:rsidR="00000000" w:rsidDel="00000000" w:rsidP="00000000" w:rsidRDefault="00000000" w:rsidRPr="00000000" w14:paraId="00000019">
      <w:pPr>
        <w:numPr>
          <w:ilvl w:val="1"/>
          <w:numId w:val="1"/>
        </w:numPr>
        <w:spacing w:line="276" w:lineRule="auto"/>
        <w:ind w:left="1440" w:hanging="360"/>
        <w:rPr>
          <w:rFonts w:ascii="Garamond" w:cs="Garamond" w:eastAsia="Garamond" w:hAnsi="Garamond"/>
          <w:sz w:val="20"/>
          <w:szCs w:val="20"/>
        </w:rPr>
      </w:pPr>
      <w:r w:rsidDel="00000000" w:rsidR="00000000" w:rsidRPr="00000000">
        <w:rPr>
          <w:rFonts w:ascii="Garamond" w:cs="Garamond" w:eastAsia="Garamond" w:hAnsi="Garamond"/>
          <w:sz w:val="20"/>
          <w:szCs w:val="20"/>
          <w:rtl w:val="0"/>
        </w:rPr>
        <w:t xml:space="preserve">Programvärdar</w:t>
        <w:tab/>
        <w:tab/>
        <w:tab/>
        <w:tab/>
        <w:tab/>
        <w:tab/>
        <w:t xml:space="preserve">2 st. vt 26</w:t>
      </w:r>
    </w:p>
    <w:p w:rsidR="00000000" w:rsidDel="00000000" w:rsidP="00000000" w:rsidRDefault="00000000" w:rsidRPr="00000000" w14:paraId="0000001A">
      <w:pPr>
        <w:numPr>
          <w:ilvl w:val="1"/>
          <w:numId w:val="1"/>
        </w:numPr>
        <w:spacing w:line="276" w:lineRule="auto"/>
        <w:ind w:left="1440" w:hanging="360"/>
        <w:rPr>
          <w:rFonts w:ascii="Garamond" w:cs="Garamond" w:eastAsia="Garamond" w:hAnsi="Garamond"/>
          <w:sz w:val="20"/>
          <w:szCs w:val="20"/>
        </w:rPr>
      </w:pPr>
      <w:r w:rsidDel="00000000" w:rsidR="00000000" w:rsidRPr="00000000">
        <w:rPr>
          <w:rFonts w:ascii="Garamond" w:cs="Garamond" w:eastAsia="Garamond" w:hAnsi="Garamond"/>
          <w:sz w:val="20"/>
          <w:szCs w:val="20"/>
          <w:rtl w:val="0"/>
        </w:rPr>
        <w:t xml:space="preserve">Recentiorsvärdar</w:t>
        <w:tab/>
        <w:tab/>
        <w:tab/>
        <w:tab/>
        <w:tab/>
        <w:tab/>
        <w:t xml:space="preserve">2 st. vt 26-ht 26</w:t>
      </w:r>
    </w:p>
    <w:p w:rsidR="00000000" w:rsidDel="00000000" w:rsidP="00000000" w:rsidRDefault="00000000" w:rsidRPr="00000000" w14:paraId="0000001B">
      <w:pPr>
        <w:numPr>
          <w:ilvl w:val="1"/>
          <w:numId w:val="1"/>
        </w:numPr>
        <w:spacing w:line="276" w:lineRule="auto"/>
        <w:ind w:left="1440" w:hanging="360"/>
        <w:rPr>
          <w:rFonts w:ascii="Garamond" w:cs="Garamond" w:eastAsia="Garamond" w:hAnsi="Garamond"/>
          <w:sz w:val="20"/>
          <w:szCs w:val="20"/>
        </w:rPr>
      </w:pPr>
      <w:r w:rsidDel="00000000" w:rsidR="00000000" w:rsidRPr="00000000">
        <w:rPr>
          <w:rFonts w:ascii="Garamond" w:cs="Garamond" w:eastAsia="Garamond" w:hAnsi="Garamond"/>
          <w:sz w:val="20"/>
          <w:szCs w:val="20"/>
          <w:rtl w:val="0"/>
        </w:rPr>
        <w:t xml:space="preserve">Redaktör</w:t>
        <w:tab/>
        <w:tab/>
        <w:tab/>
        <w:tab/>
        <w:tab/>
        <w:tab/>
        <w:tab/>
        <w:t xml:space="preserve">1 st. vt 26-ht 26</w:t>
      </w:r>
    </w:p>
    <w:p w:rsidR="00000000" w:rsidDel="00000000" w:rsidP="00000000" w:rsidRDefault="00000000" w:rsidRPr="00000000" w14:paraId="0000001C">
      <w:pPr>
        <w:numPr>
          <w:ilvl w:val="1"/>
          <w:numId w:val="1"/>
        </w:numPr>
        <w:spacing w:line="276" w:lineRule="auto"/>
        <w:ind w:left="1440" w:hanging="360"/>
        <w:rPr>
          <w:rFonts w:ascii="Garamond" w:cs="Garamond" w:eastAsia="Garamond" w:hAnsi="Garamond"/>
          <w:sz w:val="20"/>
          <w:szCs w:val="20"/>
        </w:rPr>
      </w:pPr>
      <w:r w:rsidDel="00000000" w:rsidR="00000000" w:rsidRPr="00000000">
        <w:rPr>
          <w:rFonts w:ascii="Garamond" w:cs="Garamond" w:eastAsia="Garamond" w:hAnsi="Garamond"/>
          <w:sz w:val="20"/>
          <w:szCs w:val="20"/>
          <w:rtl w:val="0"/>
        </w:rPr>
        <w:t xml:space="preserve">Webbredaktör</w:t>
        <w:tab/>
        <w:tab/>
        <w:tab/>
        <w:tab/>
        <w:tab/>
        <w:tab/>
        <w:t xml:space="preserve">1 st. vt 26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line="276" w:lineRule="auto"/>
        <w:ind w:left="720" w:hanging="360"/>
        <w:rPr>
          <w:rFonts w:ascii="Garamond" w:cs="Garamond" w:eastAsia="Garamond" w:hAnsi="Garamond"/>
          <w:sz w:val="20"/>
          <w:szCs w:val="20"/>
        </w:rPr>
      </w:pPr>
      <w:r w:rsidDel="00000000" w:rsidR="00000000" w:rsidRPr="00000000">
        <w:rPr>
          <w:rFonts w:ascii="Garamond" w:cs="Garamond" w:eastAsia="Garamond" w:hAnsi="Garamond"/>
          <w:sz w:val="20"/>
          <w:szCs w:val="20"/>
          <w:rtl w:val="0"/>
        </w:rPr>
        <w:t xml:space="preserve">Bokslut och verksamhetsberättelse ferierestaurangen/sommarrestaurangen Bryggan 2025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line="276" w:lineRule="auto"/>
        <w:ind w:left="720" w:hanging="360"/>
        <w:rPr>
          <w:rFonts w:ascii="Garamond" w:cs="Garamond" w:eastAsia="Garamond" w:hAnsi="Garamond"/>
          <w:sz w:val="20"/>
          <w:szCs w:val="20"/>
        </w:rPr>
      </w:pPr>
      <w:r w:rsidDel="00000000" w:rsidR="00000000" w:rsidRPr="00000000">
        <w:rPr>
          <w:rFonts w:ascii="Garamond" w:cs="Garamond" w:eastAsia="Garamond" w:hAnsi="Garamond"/>
          <w:sz w:val="20"/>
          <w:szCs w:val="20"/>
          <w:rtl w:val="0"/>
        </w:rPr>
        <w:t xml:space="preserve">Verksamhetsberättelse första halvåret 2025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line="276" w:lineRule="auto"/>
        <w:ind w:left="720" w:hanging="360"/>
        <w:rPr>
          <w:rFonts w:ascii="Garamond" w:cs="Garamond" w:eastAsia="Garamond" w:hAnsi="Garamond"/>
          <w:sz w:val="20"/>
          <w:szCs w:val="20"/>
        </w:rPr>
      </w:pPr>
      <w:r w:rsidDel="00000000" w:rsidR="00000000" w:rsidRPr="00000000">
        <w:rPr>
          <w:rFonts w:ascii="Garamond" w:cs="Garamond" w:eastAsia="Garamond" w:hAnsi="Garamond"/>
          <w:sz w:val="20"/>
          <w:szCs w:val="20"/>
          <w:rtl w:val="0"/>
        </w:rPr>
        <w:t xml:space="preserve">Halvårsbokslut 2025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ind w:left="720" w:right="-2" w:hanging="360"/>
        <w:rPr>
          <w:rFonts w:ascii="Garamond" w:cs="Garamond" w:eastAsia="Garamond" w:hAnsi="Garamond"/>
          <w:sz w:val="20"/>
          <w:szCs w:val="20"/>
        </w:rPr>
      </w:pPr>
      <w:r w:rsidDel="00000000" w:rsidR="00000000" w:rsidRPr="00000000">
        <w:rPr>
          <w:rFonts w:ascii="Garamond" w:cs="Garamond" w:eastAsia="Garamond" w:hAnsi="Garamond"/>
          <w:sz w:val="20"/>
          <w:szCs w:val="20"/>
          <w:rtl w:val="0"/>
        </w:rPr>
        <w:t xml:space="preserve">Resultat allmänt fyllnadsval:</w:t>
      </w:r>
    </w:p>
    <w:p w:rsidR="00000000" w:rsidDel="00000000" w:rsidP="00000000" w:rsidRDefault="00000000" w:rsidRPr="00000000" w14:paraId="00000021">
      <w:pPr>
        <w:numPr>
          <w:ilvl w:val="1"/>
          <w:numId w:val="1"/>
        </w:numPr>
        <w:ind w:left="1440" w:right="-2" w:hanging="360"/>
        <w:rPr>
          <w:rFonts w:ascii="Garamond" w:cs="Garamond" w:eastAsia="Garamond" w:hAnsi="Garamond"/>
          <w:sz w:val="20"/>
          <w:szCs w:val="20"/>
        </w:rPr>
      </w:pPr>
      <w:r w:rsidDel="00000000" w:rsidR="00000000" w:rsidRPr="00000000">
        <w:rPr>
          <w:rFonts w:ascii="Garamond" w:cs="Garamond" w:eastAsia="Garamond" w:hAnsi="Garamond"/>
          <w:sz w:val="20"/>
          <w:szCs w:val="20"/>
          <w:rtl w:val="0"/>
        </w:rPr>
        <w:t xml:space="preserve">Nationsnämndsledamot</w:t>
        <w:tab/>
        <w:tab/>
        <w:tab/>
        <w:tab/>
        <w:tab/>
        <w:t xml:space="preserve">1 st., ht 25-ht 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line="276" w:lineRule="auto"/>
        <w:ind w:left="720" w:right="-2" w:hanging="360"/>
        <w:rPr>
          <w:rFonts w:ascii="Garamond" w:cs="Garamond" w:eastAsia="Garamond" w:hAnsi="Garamond"/>
          <w:sz w:val="20"/>
          <w:szCs w:val="20"/>
          <w:u w:val="none"/>
        </w:rPr>
      </w:pPr>
      <w:r w:rsidDel="00000000" w:rsidR="00000000" w:rsidRPr="00000000">
        <w:rPr>
          <w:rFonts w:ascii="Garamond" w:cs="Garamond" w:eastAsia="Garamond" w:hAnsi="Garamond"/>
          <w:sz w:val="20"/>
          <w:szCs w:val="20"/>
          <w:rtl w:val="0"/>
        </w:rPr>
        <w:t xml:space="preserve">Resultat allmänt val och majoritetsval:</w:t>
      </w:r>
    </w:p>
    <w:p w:rsidR="00000000" w:rsidDel="00000000" w:rsidP="00000000" w:rsidRDefault="00000000" w:rsidRPr="00000000" w14:paraId="00000023">
      <w:pPr>
        <w:numPr>
          <w:ilvl w:val="1"/>
          <w:numId w:val="1"/>
        </w:numPr>
        <w:spacing w:line="276" w:lineRule="auto"/>
        <w:ind w:left="1440" w:hanging="360"/>
        <w:rPr>
          <w:rFonts w:ascii="Garamond" w:cs="Garamond" w:eastAsia="Garamond" w:hAnsi="Garamond"/>
          <w:sz w:val="20"/>
          <w:szCs w:val="20"/>
        </w:rPr>
      </w:pPr>
      <w:r w:rsidDel="00000000" w:rsidR="00000000" w:rsidRPr="00000000">
        <w:rPr>
          <w:rFonts w:ascii="Garamond" w:cs="Garamond" w:eastAsia="Garamond" w:hAnsi="Garamond"/>
          <w:sz w:val="20"/>
          <w:szCs w:val="20"/>
          <w:rtl w:val="0"/>
        </w:rPr>
        <w:t xml:space="preserve">Landskapets ordförande</w:t>
        <w:tab/>
        <w:tab/>
        <w:tab/>
        <w:tab/>
        <w:tab/>
        <w:t xml:space="preserve">1 st. vt 26-ht 26</w:t>
      </w:r>
    </w:p>
    <w:p w:rsidR="00000000" w:rsidDel="00000000" w:rsidP="00000000" w:rsidRDefault="00000000" w:rsidRPr="00000000" w14:paraId="00000024">
      <w:pPr>
        <w:numPr>
          <w:ilvl w:val="1"/>
          <w:numId w:val="1"/>
        </w:numPr>
        <w:spacing w:line="276" w:lineRule="auto"/>
        <w:ind w:left="1440" w:hanging="360"/>
        <w:rPr>
          <w:rFonts w:ascii="Garamond" w:cs="Garamond" w:eastAsia="Garamond" w:hAnsi="Garamond"/>
          <w:sz w:val="20"/>
          <w:szCs w:val="20"/>
        </w:rPr>
      </w:pPr>
      <w:r w:rsidDel="00000000" w:rsidR="00000000" w:rsidRPr="00000000">
        <w:rPr>
          <w:rFonts w:ascii="Garamond" w:cs="Garamond" w:eastAsia="Garamond" w:hAnsi="Garamond"/>
          <w:sz w:val="20"/>
          <w:szCs w:val="20"/>
          <w:rtl w:val="0"/>
        </w:rPr>
        <w:t xml:space="preserve">Klubbmästare</w:t>
        <w:tab/>
        <w:tab/>
        <w:tab/>
        <w:tab/>
        <w:tab/>
        <w:tab/>
        <w:t xml:space="preserve">2 st. vt 26</w:t>
      </w:r>
    </w:p>
    <w:p w:rsidR="00000000" w:rsidDel="00000000" w:rsidP="00000000" w:rsidRDefault="00000000" w:rsidRPr="00000000" w14:paraId="00000025">
      <w:pPr>
        <w:numPr>
          <w:ilvl w:val="1"/>
          <w:numId w:val="1"/>
        </w:numPr>
        <w:spacing w:line="276" w:lineRule="auto"/>
        <w:ind w:left="1440" w:hanging="360"/>
        <w:rPr>
          <w:rFonts w:ascii="Garamond" w:cs="Garamond" w:eastAsia="Garamond" w:hAnsi="Garamond"/>
          <w:sz w:val="20"/>
          <w:szCs w:val="20"/>
        </w:rPr>
      </w:pPr>
      <w:r w:rsidDel="00000000" w:rsidR="00000000" w:rsidRPr="00000000">
        <w:rPr>
          <w:rFonts w:ascii="Garamond" w:cs="Garamond" w:eastAsia="Garamond" w:hAnsi="Garamond"/>
          <w:sz w:val="20"/>
          <w:szCs w:val="20"/>
          <w:rtl w:val="0"/>
        </w:rPr>
        <w:t xml:space="preserve">Barmästare</w:t>
        <w:tab/>
        <w:tab/>
        <w:tab/>
        <w:tab/>
        <w:tab/>
        <w:tab/>
        <w:t xml:space="preserve">1 st. vt 26</w:t>
      </w:r>
    </w:p>
    <w:p w:rsidR="00000000" w:rsidDel="00000000" w:rsidP="00000000" w:rsidRDefault="00000000" w:rsidRPr="00000000" w14:paraId="00000026">
      <w:pPr>
        <w:numPr>
          <w:ilvl w:val="1"/>
          <w:numId w:val="1"/>
        </w:numPr>
        <w:spacing w:line="276" w:lineRule="auto"/>
        <w:ind w:left="1440" w:hanging="360"/>
        <w:rPr>
          <w:rFonts w:ascii="Garamond" w:cs="Garamond" w:eastAsia="Garamond" w:hAnsi="Garamond"/>
          <w:sz w:val="20"/>
          <w:szCs w:val="20"/>
        </w:rPr>
      </w:pPr>
      <w:r w:rsidDel="00000000" w:rsidR="00000000" w:rsidRPr="00000000">
        <w:rPr>
          <w:rFonts w:ascii="Garamond" w:cs="Garamond" w:eastAsia="Garamond" w:hAnsi="Garamond"/>
          <w:sz w:val="20"/>
          <w:szCs w:val="20"/>
          <w:rtl w:val="0"/>
        </w:rPr>
        <w:t xml:space="preserve">Hovmästare</w:t>
        <w:tab/>
        <w:tab/>
        <w:tab/>
        <w:tab/>
        <w:tab/>
        <w:tab/>
        <w:t xml:space="preserve">1 st. vt 26</w:t>
      </w:r>
    </w:p>
    <w:p w:rsidR="00000000" w:rsidDel="00000000" w:rsidP="00000000" w:rsidRDefault="00000000" w:rsidRPr="00000000" w14:paraId="00000027">
      <w:pPr>
        <w:numPr>
          <w:ilvl w:val="1"/>
          <w:numId w:val="1"/>
        </w:numPr>
        <w:spacing w:line="276" w:lineRule="auto"/>
        <w:ind w:left="1440" w:hanging="360"/>
        <w:rPr>
          <w:rFonts w:ascii="Garamond" w:cs="Garamond" w:eastAsia="Garamond" w:hAnsi="Garamond"/>
          <w:sz w:val="20"/>
          <w:szCs w:val="20"/>
        </w:rPr>
      </w:pPr>
      <w:r w:rsidDel="00000000" w:rsidR="00000000" w:rsidRPr="00000000">
        <w:rPr>
          <w:rFonts w:ascii="Garamond" w:cs="Garamond" w:eastAsia="Garamond" w:hAnsi="Garamond"/>
          <w:sz w:val="20"/>
          <w:szCs w:val="20"/>
          <w:rtl w:val="0"/>
        </w:rPr>
        <w:t xml:space="preserve">Köksmästare</w:t>
        <w:tab/>
        <w:tab/>
        <w:tab/>
        <w:tab/>
        <w:tab/>
        <w:tab/>
        <w:t xml:space="preserve">1 st. vt 26</w:t>
      </w:r>
    </w:p>
    <w:p w:rsidR="00000000" w:rsidDel="00000000" w:rsidP="00000000" w:rsidRDefault="00000000" w:rsidRPr="00000000" w14:paraId="00000028">
      <w:pPr>
        <w:numPr>
          <w:ilvl w:val="1"/>
          <w:numId w:val="1"/>
        </w:numPr>
        <w:spacing w:line="276" w:lineRule="auto"/>
        <w:ind w:left="1440" w:hanging="360"/>
        <w:rPr>
          <w:rFonts w:ascii="Garamond" w:cs="Garamond" w:eastAsia="Garamond" w:hAnsi="Garamond"/>
          <w:sz w:val="20"/>
          <w:szCs w:val="20"/>
        </w:rPr>
      </w:pPr>
      <w:r w:rsidDel="00000000" w:rsidR="00000000" w:rsidRPr="00000000">
        <w:rPr>
          <w:rFonts w:ascii="Garamond" w:cs="Garamond" w:eastAsia="Garamond" w:hAnsi="Garamond"/>
          <w:sz w:val="20"/>
          <w:szCs w:val="20"/>
          <w:rtl w:val="0"/>
        </w:rPr>
        <w:t xml:space="preserve">Andre kurator</w:t>
        <w:tab/>
        <w:tab/>
        <w:tab/>
        <w:tab/>
        <w:tab/>
        <w:tab/>
        <w:t xml:space="preserve">1 st. vt 26-ht 26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spacing w:line="276" w:lineRule="auto"/>
        <w:ind w:left="720" w:right="-2" w:hanging="360"/>
        <w:rPr>
          <w:rFonts w:ascii="Garamond" w:cs="Garamond" w:eastAsia="Garamond" w:hAnsi="Garamond"/>
          <w:sz w:val="20"/>
          <w:szCs w:val="20"/>
        </w:rPr>
      </w:pPr>
      <w:r w:rsidDel="00000000" w:rsidR="00000000" w:rsidRPr="00000000">
        <w:rPr>
          <w:rFonts w:ascii="Garamond" w:cs="Garamond" w:eastAsia="Garamond" w:hAnsi="Garamond"/>
          <w:sz w:val="20"/>
          <w:szCs w:val="20"/>
          <w:rtl w:val="0"/>
        </w:rPr>
        <w:t xml:space="preserve">Övriga frågor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spacing w:line="276" w:lineRule="auto"/>
        <w:ind w:left="720" w:hanging="360"/>
        <w:rPr>
          <w:rFonts w:ascii="Garamond" w:cs="Garamond" w:eastAsia="Garamond" w:hAnsi="Garamond"/>
          <w:sz w:val="20"/>
          <w:szCs w:val="20"/>
        </w:rPr>
      </w:pPr>
      <w:r w:rsidDel="00000000" w:rsidR="00000000" w:rsidRPr="00000000">
        <w:rPr>
          <w:rFonts w:ascii="Garamond" w:cs="Garamond" w:eastAsia="Garamond" w:hAnsi="Garamond"/>
          <w:sz w:val="20"/>
          <w:szCs w:val="20"/>
          <w:rtl w:val="0"/>
        </w:rPr>
        <w:t xml:space="preserve">Avslutande                    </w:t>
      </w:r>
    </w:p>
    <w:p w:rsidR="00000000" w:rsidDel="00000000" w:rsidP="00000000" w:rsidRDefault="00000000" w:rsidRPr="00000000" w14:paraId="0000002B">
      <w:pPr>
        <w:rPr>
          <w:rFonts w:ascii="Garamond" w:cs="Garamond" w:eastAsia="Garamond" w:hAnsi="Garamo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Garamond" w:cs="Garamond" w:eastAsia="Garamond" w:hAnsi="Garamo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ind w:hanging="283.46456692913375"/>
        <w:jc w:val="center"/>
        <w:rPr>
          <w:rFonts w:ascii="Garamond" w:cs="Garamond" w:eastAsia="Garamond" w:hAnsi="Garamo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ind w:left="720" w:hanging="1003.4645669291338"/>
        <w:jc w:val="center"/>
        <w:rPr>
          <w:rFonts w:ascii="Garamond" w:cs="Garamond" w:eastAsia="Garamond" w:hAnsi="Garamond"/>
          <w:sz w:val="20"/>
          <w:szCs w:val="20"/>
        </w:rPr>
      </w:pPr>
      <w:r w:rsidDel="00000000" w:rsidR="00000000" w:rsidRPr="00000000">
        <w:rPr>
          <w:rFonts w:ascii="Garamond" w:cs="Garamond" w:eastAsia="Garamond" w:hAnsi="Garamond"/>
          <w:sz w:val="20"/>
          <w:szCs w:val="20"/>
          <w:rtl w:val="0"/>
        </w:rPr>
        <w:t xml:space="preserve">Uppsala den 22 oktober 2025</w:t>
      </w:r>
    </w:p>
    <w:p w:rsidR="00000000" w:rsidDel="00000000" w:rsidP="00000000" w:rsidRDefault="00000000" w:rsidRPr="00000000" w14:paraId="0000002F">
      <w:pPr>
        <w:ind w:left="720" w:hanging="1003.4645669291338"/>
        <w:jc w:val="center"/>
        <w:rPr>
          <w:rFonts w:ascii="Garamond" w:cs="Garamond" w:eastAsia="Garamond" w:hAnsi="Garamond"/>
          <w:sz w:val="20"/>
          <w:szCs w:val="20"/>
        </w:rPr>
      </w:pPr>
      <w:r w:rsidDel="00000000" w:rsidR="00000000" w:rsidRPr="00000000">
        <w:rPr>
          <w:rFonts w:ascii="Garamond" w:cs="Garamond" w:eastAsia="Garamond" w:hAnsi="Garamond"/>
          <w:sz w:val="20"/>
          <w:szCs w:val="20"/>
          <w:rtl w:val="0"/>
        </w:rPr>
        <w:t xml:space="preserve">/Hannah Olofsson/</w:t>
      </w:r>
    </w:p>
    <w:p w:rsidR="00000000" w:rsidDel="00000000" w:rsidP="00000000" w:rsidRDefault="00000000" w:rsidRPr="00000000" w14:paraId="00000030">
      <w:pPr>
        <w:ind w:left="720" w:hanging="1003.4645669291338"/>
        <w:jc w:val="center"/>
        <w:rPr>
          <w:rFonts w:ascii="Garamond" w:cs="Garamond" w:eastAsia="Garamond" w:hAnsi="Garamond"/>
          <w:sz w:val="20"/>
          <w:szCs w:val="20"/>
        </w:rPr>
      </w:pPr>
      <w:r w:rsidDel="00000000" w:rsidR="00000000" w:rsidRPr="00000000">
        <w:rPr>
          <w:rFonts w:ascii="Garamond" w:cs="Garamond" w:eastAsia="Garamond" w:hAnsi="Garamond"/>
          <w:sz w:val="20"/>
          <w:szCs w:val="20"/>
          <w:rtl w:val="0"/>
        </w:rPr>
        <w:t xml:space="preserve">Landskapets ordförande</w:t>
      </w:r>
    </w:p>
    <w:p w:rsidR="00000000" w:rsidDel="00000000" w:rsidP="00000000" w:rsidRDefault="00000000" w:rsidRPr="00000000" w14:paraId="00000031">
      <w:pPr>
        <w:spacing w:after="200" w:lineRule="auto"/>
        <w:ind w:left="0" w:hanging="283.46456692913375"/>
        <w:jc w:val="left"/>
        <w:rPr>
          <w:rFonts w:ascii="Garamond" w:cs="Garamond" w:eastAsia="Garamond" w:hAnsi="Garamo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200" w:line="240" w:lineRule="auto"/>
        <w:ind w:left="-141.73228346456688" w:hanging="141.73228346456688"/>
        <w:jc w:val="center"/>
        <w:rPr/>
      </w:pPr>
      <w:r w:rsidDel="00000000" w:rsidR="00000000" w:rsidRPr="00000000">
        <w:rPr>
          <w:rFonts w:ascii="Garamond" w:cs="Garamond" w:eastAsia="Garamond" w:hAnsi="Garamond"/>
          <w:sz w:val="20"/>
          <w:szCs w:val="20"/>
          <w:rtl w:val="0"/>
        </w:rPr>
        <w:t xml:space="preserve">Röstning i allmänna val och allmänna majoritetsval sker i Brundisium preliminärt den 22 oktober kl. 14.45-16.45, 23 oktober kl. 16.00-18.00 och 24 oktober kl. 13.00-15.00. På landskapsdagen kommer röstning ske mellan kl. 16.00-18.00 på Brundisium. Landskap sker i Universitetshuset, sal IX. Portarna öppnas 18.00.</w:t>
      </w: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tabs>
        <w:tab w:val="center" w:leader="none" w:pos="4536"/>
        <w:tab w:val="right" w:leader="none" w:pos="9072"/>
      </w:tabs>
      <w:spacing w:line="240" w:lineRule="auto"/>
      <w:rPr>
        <w:rFonts w:ascii="Times New Roman" w:cs="Times New Roman" w:eastAsia="Times New Roman" w:hAnsi="Times New Roman"/>
        <w:sz w:val="18"/>
        <w:szCs w:val="18"/>
      </w:rPr>
    </w:pPr>
    <w:r w:rsidDel="00000000" w:rsidR="00000000" w:rsidRPr="00000000">
      <w:rPr>
        <w:rFonts w:ascii="Times New Roman" w:cs="Times New Roman" w:eastAsia="Times New Roman" w:hAnsi="Times New Roman"/>
        <w:sz w:val="18"/>
        <w:szCs w:val="18"/>
        <w:rtl w:val="0"/>
      </w:rPr>
      <w:t xml:space="preserve">       </w:t>
    </w:r>
    <w:r w:rsidDel="00000000" w:rsidR="00000000" w:rsidRPr="00000000">
      <w:drawing>
        <wp:anchor allowOverlap="1" behindDoc="1" distB="0" distT="0" distL="114300" distR="114300" hidden="0" layoutInCell="1" locked="0" relativeHeight="0" simplePos="0">
          <wp:simplePos x="0" y="0"/>
          <wp:positionH relativeFrom="column">
            <wp:posOffset>219075</wp:posOffset>
          </wp:positionH>
          <wp:positionV relativeFrom="paragraph">
            <wp:posOffset>-457199</wp:posOffset>
          </wp:positionV>
          <wp:extent cx="1069975" cy="862330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69975" cy="86233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4">
    <w:pPr>
      <w:tabs>
        <w:tab w:val="center" w:leader="none" w:pos="4536"/>
        <w:tab w:val="right" w:leader="none" w:pos="9072"/>
      </w:tabs>
      <w:spacing w:line="240" w:lineRule="auto"/>
      <w:rPr>
        <w:rFonts w:ascii="Times New Roman" w:cs="Times New Roman" w:eastAsia="Times New Roman" w:hAnsi="Times New Roman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5">
    <w:pPr>
      <w:tabs>
        <w:tab w:val="center" w:leader="none" w:pos="4536"/>
        <w:tab w:val="right" w:leader="none" w:pos="9072"/>
      </w:tabs>
      <w:spacing w:line="240" w:lineRule="auto"/>
      <w:rPr>
        <w:rFonts w:ascii="Times New Roman" w:cs="Times New Roman" w:eastAsia="Times New Roman" w:hAnsi="Times New Roman"/>
        <w:sz w:val="18"/>
        <w:szCs w:val="18"/>
      </w:rPr>
    </w:pPr>
    <w:r w:rsidDel="00000000" w:rsidR="00000000" w:rsidRPr="00000000">
      <w:rPr>
        <w:rFonts w:ascii="Times New Roman" w:cs="Times New Roman" w:eastAsia="Times New Roman" w:hAnsi="Times New Roman"/>
        <w:sz w:val="18"/>
        <w:szCs w:val="18"/>
        <w:rtl w:val="0"/>
      </w:rPr>
      <w:tab/>
      <w:tab/>
    </w:r>
  </w:p>
  <w:p w:rsidR="00000000" w:rsidDel="00000000" w:rsidP="00000000" w:rsidRDefault="00000000" w:rsidRPr="00000000" w14:paraId="00000036">
    <w:pPr>
      <w:tabs>
        <w:tab w:val="center" w:leader="none" w:pos="4536"/>
        <w:tab w:val="right" w:leader="none" w:pos="9072"/>
      </w:tabs>
      <w:spacing w:line="240" w:lineRule="auto"/>
      <w:rPr/>
    </w:pPr>
    <w:r w:rsidDel="00000000" w:rsidR="00000000" w:rsidRPr="00000000">
      <w:rPr>
        <w:rFonts w:ascii="Garamond" w:cs="Garamond" w:eastAsia="Garamond" w:hAnsi="Garamond"/>
        <w:sz w:val="18"/>
        <w:szCs w:val="18"/>
        <w:rtl w:val="0"/>
      </w:rPr>
      <w:t xml:space="preserve">Södermanlands-Nerikes nation</w:t>
      <w:tab/>
      <w:tab/>
      <w:t xml:space="preserve">Uppsala den 22 oktober 2025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sv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